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10" w:rsidRPr="002C6757" w:rsidRDefault="00624910" w:rsidP="00624910">
      <w:pPr>
        <w:jc w:val="center"/>
        <w:rPr>
          <w:rFonts w:ascii="Helvetica" w:hAnsi="Helvetica" w:cs="Times New Roman"/>
          <w:b/>
          <w:bCs/>
          <w:color w:val="FF0000"/>
        </w:rPr>
      </w:pPr>
      <w:r w:rsidRPr="002C6757">
        <w:rPr>
          <w:rFonts w:ascii="Helvetica" w:hAnsi="Helvetica" w:cs="Times New Roman"/>
          <w:b/>
          <w:bCs/>
          <w:color w:val="0070C0"/>
        </w:rPr>
        <w:t>Bienvenue</w:t>
      </w:r>
      <w:r w:rsidRPr="002C6757">
        <w:rPr>
          <w:rFonts w:ascii="Helvetica" w:hAnsi="Helvetica" w:cs="Times New Roman"/>
          <w:b/>
          <w:bCs/>
          <w:color w:val="FFC000"/>
        </w:rPr>
        <w:t xml:space="preserve"> dans </w:t>
      </w:r>
      <w:r w:rsidRPr="002C6757">
        <w:rPr>
          <w:rFonts w:ascii="Helvetica" w:hAnsi="Helvetica" w:cs="Times New Roman"/>
          <w:b/>
          <w:bCs/>
          <w:color w:val="7030A0"/>
        </w:rPr>
        <w:t>la</w:t>
      </w:r>
      <w:r w:rsidRPr="002C6757">
        <w:rPr>
          <w:rFonts w:ascii="Helvetica" w:hAnsi="Helvetica" w:cs="Times New Roman"/>
          <w:b/>
          <w:bCs/>
          <w:color w:val="00B050"/>
        </w:rPr>
        <w:t xml:space="preserve"> </w:t>
      </w:r>
      <w:r w:rsidRPr="002C6757">
        <w:rPr>
          <w:rFonts w:ascii="Helvetica" w:hAnsi="Helvetica" w:cs="Times New Roman"/>
          <w:b/>
          <w:bCs/>
          <w:color w:val="FF0000"/>
        </w:rPr>
        <w:t xml:space="preserve">licence </w:t>
      </w:r>
      <w:r w:rsidRPr="002C6757">
        <w:rPr>
          <w:rFonts w:ascii="Helvetica" w:hAnsi="Helvetica" w:cs="Times New Roman"/>
          <w:b/>
          <w:bCs/>
          <w:color w:val="00B050"/>
        </w:rPr>
        <w:t>Babel</w:t>
      </w:r>
      <w:r w:rsidRPr="002C6757">
        <w:rPr>
          <w:rFonts w:ascii="Helvetica" w:hAnsi="Helvetica" w:cs="Times New Roman"/>
          <w:b/>
          <w:bCs/>
          <w:color w:val="FF0000"/>
        </w:rPr>
        <w:t xml:space="preserve"> « </w:t>
      </w:r>
      <w:r w:rsidRPr="002C6757">
        <w:rPr>
          <w:rFonts w:ascii="Helvetica" w:hAnsi="Helvetica" w:cs="Times New Roman"/>
          <w:b/>
          <w:bCs/>
          <w:color w:val="00B050"/>
        </w:rPr>
        <w:t>L</w:t>
      </w:r>
      <w:r w:rsidRPr="002C6757">
        <w:rPr>
          <w:rFonts w:ascii="Helvetica" w:hAnsi="Helvetica" w:cs="Times New Roman"/>
          <w:b/>
          <w:bCs/>
          <w:color w:val="FF0000"/>
        </w:rPr>
        <w:t xml:space="preserve">ettres </w:t>
      </w:r>
      <w:r w:rsidRPr="002C6757">
        <w:rPr>
          <w:rFonts w:ascii="Helvetica" w:hAnsi="Helvetica" w:cs="Times New Roman"/>
          <w:b/>
          <w:bCs/>
          <w:color w:val="00B050"/>
        </w:rPr>
        <w:t>et</w:t>
      </w:r>
      <w:r w:rsidRPr="002C6757">
        <w:rPr>
          <w:rFonts w:ascii="Helvetica" w:hAnsi="Helvetica" w:cs="Times New Roman"/>
          <w:b/>
          <w:bCs/>
          <w:color w:val="FF0000"/>
        </w:rPr>
        <w:t xml:space="preserve"> </w:t>
      </w:r>
      <w:r>
        <w:rPr>
          <w:rFonts w:ascii="Helvetica" w:hAnsi="Helvetica" w:cs="Times New Roman"/>
          <w:b/>
          <w:bCs/>
          <w:color w:val="FF0000"/>
        </w:rPr>
        <w:t>L</w:t>
      </w:r>
      <w:r w:rsidRPr="002C6757">
        <w:rPr>
          <w:rFonts w:ascii="Helvetica" w:hAnsi="Helvetica" w:cs="Times New Roman"/>
          <w:b/>
          <w:bCs/>
          <w:color w:val="00B050"/>
        </w:rPr>
        <w:t>angues</w:t>
      </w:r>
      <w:r w:rsidRPr="002C6757">
        <w:rPr>
          <w:rFonts w:ascii="Helvetica" w:hAnsi="Helvetica" w:cs="Times New Roman"/>
          <w:b/>
          <w:bCs/>
          <w:color w:val="FF0000"/>
        </w:rPr>
        <w:t> »</w:t>
      </w:r>
      <w:r>
        <w:rPr>
          <w:rFonts w:ascii="Helvetica" w:hAnsi="Helvetica" w:cs="Times New Roman"/>
          <w:b/>
          <w:bCs/>
          <w:color w:val="FF0000"/>
        </w:rPr>
        <w:t>, L3</w:t>
      </w:r>
    </w:p>
    <w:p w:rsidR="00624910" w:rsidRDefault="00624910" w:rsidP="00624910">
      <w:pPr>
        <w:rPr>
          <w:rFonts w:ascii="Helvetica" w:hAnsi="Helvetica" w:cs="Times New Roman"/>
          <w:b/>
          <w:bCs/>
          <w:color w:val="C00000"/>
          <w:sz w:val="21"/>
          <w:szCs w:val="21"/>
        </w:rPr>
      </w:pPr>
    </w:p>
    <w:p w:rsidR="009A1BA1" w:rsidRDefault="009A1BA1" w:rsidP="009A1BA1">
      <w:pPr>
        <w:rPr>
          <w:rFonts w:ascii="Helvetica" w:hAnsi="Helvetica" w:cs="Times New Roman"/>
          <w:b/>
          <w:bCs/>
          <w:color w:val="C00000"/>
          <w:sz w:val="21"/>
          <w:szCs w:val="21"/>
        </w:rPr>
      </w:pPr>
    </w:p>
    <w:p w:rsidR="009A1BA1" w:rsidRDefault="009A1BA1" w:rsidP="009A1BA1">
      <w:pPr>
        <w:ind w:right="-284"/>
        <w:jc w:val="center"/>
        <w:rPr>
          <w:rFonts w:ascii="Helvetica" w:hAnsi="Helvetica" w:cs="Times New Roman"/>
          <w:color w:val="000000" w:themeColor="text1"/>
          <w:sz w:val="21"/>
          <w:szCs w:val="21"/>
        </w:rPr>
      </w:pPr>
      <w:r w:rsidRPr="002C6757">
        <w:rPr>
          <w:rFonts w:ascii="Helvetica" w:hAnsi="Helvetica" w:cs="Times New Roman"/>
          <w:color w:val="000000" w:themeColor="text1"/>
          <w:sz w:val="21"/>
          <w:szCs w:val="21"/>
        </w:rPr>
        <w:t>Voici, en attendant la présentation de la licence qui aura lieu lors de</w:t>
      </w:r>
      <w:r>
        <w:rPr>
          <w:rFonts w:ascii="Helvetica" w:hAnsi="Helvetica" w:cs="Times New Roman"/>
          <w:color w:val="000000" w:themeColor="text1"/>
          <w:sz w:val="21"/>
          <w:szCs w:val="21"/>
        </w:rPr>
        <w:t xml:space="preserve"> la</w:t>
      </w:r>
      <w:r w:rsidRPr="002C6757">
        <w:rPr>
          <w:rFonts w:ascii="Helvetica" w:hAnsi="Helvetica" w:cs="Times New Roman"/>
          <w:color w:val="000000" w:themeColor="text1"/>
          <w:sz w:val="21"/>
          <w:szCs w:val="21"/>
        </w:rPr>
        <w:t xml:space="preserve"> réunion de pré-rentrée </w:t>
      </w:r>
    </w:p>
    <w:p w:rsidR="009A1BA1" w:rsidRDefault="009A1BA1" w:rsidP="009A1BA1">
      <w:pPr>
        <w:ind w:right="-284"/>
        <w:jc w:val="center"/>
        <w:rPr>
          <w:rFonts w:ascii="Helvetica" w:hAnsi="Helvetica" w:cs="Times New Roman"/>
          <w:color w:val="000000" w:themeColor="text1"/>
          <w:sz w:val="21"/>
          <w:szCs w:val="21"/>
        </w:rPr>
      </w:pPr>
      <w:r w:rsidRPr="002C6757">
        <w:rPr>
          <w:rFonts w:ascii="Helvetica" w:hAnsi="Helvetica" w:cs="Times New Roman"/>
          <w:color w:val="000000" w:themeColor="text1"/>
          <w:sz w:val="21"/>
          <w:szCs w:val="21"/>
        </w:rPr>
        <w:t>(</w:t>
      </w:r>
      <w:r>
        <w:rPr>
          <w:rFonts w:ascii="Helvetica" w:hAnsi="Helvetica" w:cs="Times New Roman"/>
          <w:color w:val="000000" w:themeColor="text1"/>
          <w:sz w:val="21"/>
          <w:szCs w:val="21"/>
        </w:rPr>
        <w:t>7</w:t>
      </w:r>
      <w:r w:rsidRPr="002C6757">
        <w:rPr>
          <w:rFonts w:ascii="Helvetica" w:hAnsi="Helvetica" w:cs="Times New Roman"/>
          <w:color w:val="000000" w:themeColor="text1"/>
          <w:sz w:val="21"/>
          <w:szCs w:val="21"/>
        </w:rPr>
        <w:t xml:space="preserve"> septembre à </w:t>
      </w:r>
      <w:r>
        <w:rPr>
          <w:rFonts w:ascii="Helvetica" w:hAnsi="Helvetica" w:cs="Times New Roman"/>
          <w:color w:val="000000" w:themeColor="text1"/>
          <w:sz w:val="21"/>
          <w:szCs w:val="21"/>
        </w:rPr>
        <w:t>10</w:t>
      </w:r>
      <w:r>
        <w:rPr>
          <w:rFonts w:ascii="Helvetica" w:hAnsi="Helvetica" w:cs="Times New Roman"/>
          <w:color w:val="000000" w:themeColor="text1"/>
          <w:sz w:val="21"/>
          <w:szCs w:val="21"/>
        </w:rPr>
        <w:t>h</w:t>
      </w:r>
      <w:r>
        <w:rPr>
          <w:rFonts w:ascii="Helvetica" w:hAnsi="Helvetica" w:cs="Times New Roman"/>
          <w:color w:val="000000" w:themeColor="text1"/>
          <w:sz w:val="21"/>
          <w:szCs w:val="21"/>
        </w:rPr>
        <w:t>30</w:t>
      </w:r>
      <w:r w:rsidRPr="002C6757">
        <w:rPr>
          <w:rFonts w:ascii="Helvetica" w:hAnsi="Helvetica" w:cs="Times New Roman"/>
          <w:color w:val="000000" w:themeColor="text1"/>
          <w:sz w:val="21"/>
          <w:szCs w:val="21"/>
        </w:rPr>
        <w:t xml:space="preserve">), un descriptif des contenus des enseignements </w:t>
      </w:r>
    </w:p>
    <w:p w:rsidR="009A1BA1" w:rsidRPr="002C6757" w:rsidRDefault="009A1BA1" w:rsidP="009A1BA1">
      <w:pPr>
        <w:ind w:right="-284"/>
        <w:jc w:val="center"/>
        <w:rPr>
          <w:rFonts w:ascii="Helvetica" w:hAnsi="Helvetica" w:cs="Times New Roman"/>
          <w:color w:val="000000" w:themeColor="text1"/>
          <w:sz w:val="21"/>
          <w:szCs w:val="21"/>
        </w:rPr>
      </w:pPr>
      <w:proofErr w:type="gramStart"/>
      <w:r w:rsidRPr="002C6757">
        <w:rPr>
          <w:rFonts w:ascii="Helvetica" w:hAnsi="Helvetica" w:cs="Times New Roman"/>
          <w:color w:val="000000" w:themeColor="text1"/>
          <w:sz w:val="21"/>
          <w:szCs w:val="21"/>
        </w:rPr>
        <w:t>dont</w:t>
      </w:r>
      <w:proofErr w:type="gramEnd"/>
      <w:r w:rsidRPr="002C6757">
        <w:rPr>
          <w:rFonts w:ascii="Helvetica" w:hAnsi="Helvetica" w:cs="Times New Roman"/>
          <w:color w:val="000000" w:themeColor="text1"/>
          <w:sz w:val="21"/>
          <w:szCs w:val="21"/>
        </w:rPr>
        <w:t xml:space="preserve"> la présentation </w:t>
      </w:r>
      <w:r>
        <w:rPr>
          <w:rFonts w:ascii="Helvetica" w:hAnsi="Helvetica" w:cs="Times New Roman"/>
          <w:color w:val="000000" w:themeColor="text1"/>
          <w:sz w:val="21"/>
          <w:szCs w:val="21"/>
        </w:rPr>
        <w:t xml:space="preserve">sommaire </w:t>
      </w:r>
      <w:r w:rsidRPr="002C6757">
        <w:rPr>
          <w:rFonts w:ascii="Helvetica" w:hAnsi="Helvetica" w:cs="Times New Roman"/>
          <w:color w:val="000000" w:themeColor="text1"/>
          <w:sz w:val="21"/>
          <w:szCs w:val="21"/>
        </w:rPr>
        <w:t xml:space="preserve">se trouve </w:t>
      </w:r>
      <w:r>
        <w:rPr>
          <w:rFonts w:ascii="Helvetica" w:hAnsi="Helvetica" w:cs="Times New Roman"/>
          <w:color w:val="000000" w:themeColor="text1"/>
          <w:sz w:val="21"/>
          <w:szCs w:val="21"/>
        </w:rPr>
        <w:t xml:space="preserve">en ligne, pour l’année </w:t>
      </w:r>
      <w:r w:rsidRPr="00B64368">
        <w:rPr>
          <w:rFonts w:ascii="Helvetica" w:hAnsi="Helvetica" w:cs="Times New Roman"/>
          <w:b/>
          <w:bCs/>
          <w:color w:val="000000" w:themeColor="text1"/>
          <w:sz w:val="21"/>
          <w:szCs w:val="21"/>
        </w:rPr>
        <w:t>2022-23</w:t>
      </w:r>
      <w:r>
        <w:rPr>
          <w:rFonts w:ascii="Helvetica" w:hAnsi="Helvetica" w:cs="Times New Roman"/>
          <w:color w:val="000000" w:themeColor="text1"/>
          <w:sz w:val="21"/>
          <w:szCs w:val="21"/>
        </w:rPr>
        <w:t>.</w:t>
      </w:r>
    </w:p>
    <w:p w:rsidR="00624910" w:rsidRPr="002C6757" w:rsidRDefault="00624910" w:rsidP="00624910">
      <w:pPr>
        <w:jc w:val="center"/>
        <w:rPr>
          <w:rFonts w:ascii="Helvetica" w:hAnsi="Helvetica" w:cs="Times New Roman"/>
          <w:color w:val="000000" w:themeColor="text1"/>
          <w:sz w:val="21"/>
          <w:szCs w:val="21"/>
        </w:rPr>
      </w:pPr>
    </w:p>
    <w:p w:rsidR="00624910" w:rsidRPr="00140364" w:rsidRDefault="00624910" w:rsidP="00624910">
      <w:pPr>
        <w:pBdr>
          <w:top w:val="single" w:sz="4" w:space="1" w:color="auto"/>
          <w:left w:val="single" w:sz="4" w:space="4" w:color="auto"/>
          <w:bottom w:val="single" w:sz="4" w:space="1" w:color="auto"/>
          <w:right w:val="single" w:sz="4" w:space="4" w:color="auto"/>
        </w:pBdr>
        <w:jc w:val="center"/>
        <w:rPr>
          <w:rFonts w:ascii="Helvetica" w:hAnsi="Helvetica" w:cs="Times New Roman"/>
          <w:b/>
          <w:bCs/>
          <w:color w:val="C00000"/>
          <w:sz w:val="21"/>
          <w:szCs w:val="21"/>
        </w:rPr>
      </w:pPr>
      <w:r w:rsidRPr="00140364">
        <w:rPr>
          <w:rFonts w:ascii="Helvetica" w:hAnsi="Helvetica" w:cs="Times New Roman"/>
          <w:b/>
          <w:bCs/>
          <w:color w:val="C00000"/>
          <w:sz w:val="21"/>
          <w:szCs w:val="21"/>
        </w:rPr>
        <w:t xml:space="preserve">SEMESTRE </w:t>
      </w:r>
      <w:r>
        <w:rPr>
          <w:rFonts w:ascii="Helvetica" w:hAnsi="Helvetica" w:cs="Times New Roman"/>
          <w:b/>
          <w:bCs/>
          <w:color w:val="C00000"/>
          <w:sz w:val="21"/>
          <w:szCs w:val="21"/>
        </w:rPr>
        <w:t>5</w:t>
      </w:r>
    </w:p>
    <w:p w:rsidR="00917307" w:rsidRPr="00203535" w:rsidRDefault="00917307" w:rsidP="009B664D">
      <w:pPr>
        <w:jc w:val="center"/>
        <w:rPr>
          <w:rFonts w:ascii="Helvetica" w:hAnsi="Helvetica"/>
          <w:sz w:val="21"/>
          <w:szCs w:val="21"/>
        </w:rPr>
      </w:pPr>
    </w:p>
    <w:p w:rsidR="00917307" w:rsidRPr="00624910" w:rsidRDefault="00917307" w:rsidP="009B664D">
      <w:pPr>
        <w:rPr>
          <w:rFonts w:ascii="Helvetica" w:hAnsi="Helvetica"/>
          <w:b/>
          <w:color w:val="C00000"/>
          <w:sz w:val="21"/>
          <w:szCs w:val="21"/>
        </w:rPr>
      </w:pPr>
      <w:r w:rsidRPr="00624910">
        <w:rPr>
          <w:rFonts w:ascii="Helvetica" w:hAnsi="Helvetica"/>
          <w:b/>
          <w:color w:val="C00000"/>
          <w:sz w:val="21"/>
          <w:szCs w:val="21"/>
          <w:highlight w:val="lightGray"/>
        </w:rPr>
        <w:t xml:space="preserve">UE1 Plurilinguisme et Traduction (48h TD) </w:t>
      </w:r>
    </w:p>
    <w:p w:rsidR="00203535" w:rsidRPr="00203535" w:rsidRDefault="00203535" w:rsidP="009B664D">
      <w:pPr>
        <w:rPr>
          <w:rFonts w:ascii="Helvetica" w:hAnsi="Helvetica"/>
          <w:sz w:val="21"/>
          <w:szCs w:val="21"/>
        </w:rPr>
      </w:pPr>
    </w:p>
    <w:p w:rsidR="00203535" w:rsidRPr="00624910" w:rsidRDefault="00221368" w:rsidP="009B664D">
      <w:pPr>
        <w:pStyle w:val="Paragraphedeliste"/>
        <w:numPr>
          <w:ilvl w:val="0"/>
          <w:numId w:val="9"/>
        </w:numPr>
        <w:spacing w:after="0" w:line="240" w:lineRule="auto"/>
        <w:rPr>
          <w:rFonts w:ascii="Helvetica" w:hAnsi="Helvetica"/>
          <w:sz w:val="21"/>
          <w:szCs w:val="21"/>
          <w:highlight w:val="lightGray"/>
        </w:rPr>
      </w:pPr>
      <w:r w:rsidRPr="00624910">
        <w:rPr>
          <w:rFonts w:ascii="Helvetica" w:hAnsi="Helvetica"/>
          <w:b/>
          <w:bCs/>
          <w:sz w:val="21"/>
          <w:szCs w:val="21"/>
          <w:highlight w:val="lightGray"/>
        </w:rPr>
        <w:t>Théorie et plurilinguisme</w:t>
      </w:r>
      <w:r w:rsidR="00624910">
        <w:rPr>
          <w:rFonts w:ascii="Helvetica" w:hAnsi="Helvetica"/>
          <w:sz w:val="21"/>
          <w:szCs w:val="21"/>
          <w:highlight w:val="lightGray"/>
        </w:rPr>
        <w:t xml:space="preserve"> 5LDBE11</w:t>
      </w:r>
    </w:p>
    <w:p w:rsidR="00221368" w:rsidRDefault="00221368" w:rsidP="009B664D">
      <w:pPr>
        <w:rPr>
          <w:rFonts w:ascii="Helvetica" w:hAnsi="Helvetica" w:cs="Helvetica"/>
          <w:sz w:val="20"/>
          <w:szCs w:val="20"/>
          <w:highlight w:val="magenta"/>
        </w:rPr>
      </w:pPr>
    </w:p>
    <w:p w:rsidR="00624910" w:rsidRPr="00BF5EE6" w:rsidRDefault="00624910" w:rsidP="00624910">
      <w:pPr>
        <w:pBdr>
          <w:top w:val="single" w:sz="4" w:space="1" w:color="auto"/>
          <w:left w:val="single" w:sz="4" w:space="4" w:color="auto"/>
          <w:bottom w:val="single" w:sz="4" w:space="1" w:color="auto"/>
          <w:right w:val="single" w:sz="4" w:space="4" w:color="auto"/>
        </w:pBdr>
        <w:jc w:val="both"/>
        <w:rPr>
          <w:rFonts w:ascii="Helvetica" w:eastAsia="Times New Roman" w:hAnsi="Helvetica" w:cs="Times New Roman"/>
          <w:b/>
          <w:bCs/>
          <w:i/>
          <w:iCs/>
          <w:color w:val="000000"/>
          <w:sz w:val="21"/>
          <w:szCs w:val="21"/>
          <w:lang w:eastAsia="fr-FR" w:bidi="he-IL"/>
        </w:rPr>
      </w:pPr>
      <w:r w:rsidRPr="00BF5EE6">
        <w:rPr>
          <w:rFonts w:ascii="Helvetica" w:hAnsi="Helvetica"/>
          <w:i/>
          <w:iCs/>
          <w:sz w:val="20"/>
          <w:szCs w:val="20"/>
        </w:rPr>
        <w:t xml:space="preserve">A travers les </w:t>
      </w:r>
      <w:r>
        <w:rPr>
          <w:rFonts w:ascii="Helvetica" w:hAnsi="Helvetica"/>
          <w:i/>
          <w:iCs/>
          <w:sz w:val="20"/>
          <w:szCs w:val="20"/>
        </w:rPr>
        <w:t>cinq</w:t>
      </w:r>
      <w:r w:rsidRPr="00BF5EE6">
        <w:rPr>
          <w:rFonts w:ascii="Helvetica" w:hAnsi="Helvetica"/>
          <w:i/>
          <w:iCs/>
          <w:sz w:val="20"/>
          <w:szCs w:val="20"/>
        </w:rPr>
        <w:t xml:space="preserve"> semestres de la licence Babel, ce cours proposera une approche théorique de la littérature qui s’appuie sur les enjeux du plurilinguisme. La langue, matériau de l’écrivain, n’est pas un tout pur et non mélangé. Elle est forgée par et dans la culture. Quoique servant des enjeux politiques, étroitement liée à l’émergence des nations, la littérature est un espace sans frontière qu’il s’agira d’apprendre à penser dans sa globalité. Les trois années de la licence et les différents programmes proposés aux étudiants les inviteront à une réflexion sur les notions de « littérature mondiale », de pluralité culturelle et de traduction. Comment penser ces objets ? Pense-t-on la littérature de la même manière partout dans le monde ? Comment concilier théorie générale (« qu’est-ce que la littérature ? »), singularité du geste créateur, ancrage dans une culture, et plurilinguisme ?</w:t>
      </w:r>
    </w:p>
    <w:p w:rsidR="00624910" w:rsidRPr="00C3719C" w:rsidRDefault="00624910" w:rsidP="009B664D">
      <w:pPr>
        <w:rPr>
          <w:rFonts w:ascii="Helvetica" w:hAnsi="Helvetica" w:cs="Helvetica"/>
          <w:sz w:val="20"/>
          <w:szCs w:val="20"/>
          <w:highlight w:val="magenta"/>
        </w:rPr>
      </w:pPr>
    </w:p>
    <w:p w:rsidR="00221368" w:rsidRPr="00221368" w:rsidRDefault="00221368" w:rsidP="009B664D">
      <w:pPr>
        <w:rPr>
          <w:rFonts w:ascii="Helvetica" w:hAnsi="Helvetica" w:cs="Helvetica"/>
          <w:sz w:val="20"/>
          <w:szCs w:val="20"/>
        </w:rPr>
      </w:pPr>
      <w:r w:rsidRPr="00221368">
        <w:rPr>
          <w:rFonts w:ascii="Helvetica" w:eastAsia="Times New Roman" w:hAnsi="Helvetica" w:cs="Helvetica"/>
          <w:b/>
          <w:bCs/>
          <w:i/>
          <w:iCs/>
          <w:sz w:val="21"/>
          <w:szCs w:val="21"/>
          <w:lang w:eastAsia="fr-FR"/>
        </w:rPr>
        <w:t>La Nouvelle et ses adaptations</w:t>
      </w:r>
      <w:r>
        <w:rPr>
          <w:rFonts w:ascii="Helvetica" w:eastAsia="Times New Roman" w:hAnsi="Helvetica" w:cs="Helvetica"/>
          <w:b/>
          <w:bCs/>
          <w:sz w:val="21"/>
          <w:szCs w:val="21"/>
          <w:lang w:eastAsia="fr-FR"/>
        </w:rPr>
        <w:t xml:space="preserve"> </w:t>
      </w:r>
      <w:r w:rsidRPr="00221368">
        <w:rPr>
          <w:rFonts w:ascii="Helvetica" w:eastAsia="Times New Roman" w:hAnsi="Helvetica" w:cs="Helvetica"/>
          <w:sz w:val="21"/>
          <w:szCs w:val="21"/>
          <w:lang w:eastAsia="fr-FR"/>
        </w:rPr>
        <w:t>(TD d’</w:t>
      </w:r>
      <w:r w:rsidRPr="00221368">
        <w:rPr>
          <w:rFonts w:ascii="Helvetica" w:hAnsi="Helvetica" w:cs="Helvetica"/>
          <w:sz w:val="20"/>
          <w:szCs w:val="20"/>
        </w:rPr>
        <w:t>Anne-Laure Metzger et Delphine Gachet)</w:t>
      </w:r>
    </w:p>
    <w:p w:rsidR="00221368" w:rsidRPr="00C3719C" w:rsidRDefault="00221368" w:rsidP="009B664D">
      <w:pPr>
        <w:rPr>
          <w:rFonts w:ascii="Helvetica" w:eastAsia="Times New Roman" w:hAnsi="Helvetica" w:cs="Helvetica"/>
          <w:sz w:val="21"/>
          <w:szCs w:val="21"/>
          <w:lang w:eastAsia="fr-FR"/>
        </w:rPr>
      </w:pPr>
    </w:p>
    <w:p w:rsidR="00221368" w:rsidRPr="00C3719C" w:rsidRDefault="00221368" w:rsidP="009B664D">
      <w:pPr>
        <w:jc w:val="both"/>
        <w:rPr>
          <w:rFonts w:ascii="Helvetica" w:eastAsia="Times New Roman" w:hAnsi="Helvetica" w:cs="Helvetica"/>
          <w:sz w:val="21"/>
          <w:szCs w:val="21"/>
          <w:lang w:eastAsia="fr-FR"/>
        </w:rPr>
      </w:pPr>
      <w:r w:rsidRPr="00C3719C">
        <w:rPr>
          <w:rFonts w:ascii="Helvetica" w:eastAsia="Times New Roman" w:hAnsi="Helvetica" w:cs="Helvetica"/>
          <w:sz w:val="21"/>
          <w:szCs w:val="21"/>
          <w:lang w:eastAsia="fr-FR"/>
        </w:rPr>
        <w:t xml:space="preserve">S’intéresser à la nouvelle, par l’étude d’une sélection de textes, sera pour nous le moyen de nous interroger sur son inscription dans l’histoire des formes à l’échelle internationale. Il s’agira, lorsque cela est pertinent, d’analyser en quoi le genre de la nouvelle et sa définition sont impactés par la prise en compte d’une réalité plurilingue qui trouve son épaisseur dans le développement d’un genre multiséculaire. Nous pourrons à travers les nouvelles examinées saisir l’évolution et les variations de cette forme brève dans plusieurs langues et dans une perspective diachronique en nous arrêtant sur trois périodes : la Renaissance, le XIXe siècle – âges d’or de la nouvelle – et l’époque contemporaine, moment d’un renouveau. Nous adopterons aussi la perspective synchronique induite par un corpus de textes provenant d’aires linguistiques diverses, notamment en commençant par questionner les différents termes utilisés pour la désigner (nouvelle, </w:t>
      </w:r>
      <w:proofErr w:type="spellStart"/>
      <w:r w:rsidRPr="00C3719C">
        <w:rPr>
          <w:rFonts w:ascii="Helvetica" w:eastAsia="Times New Roman" w:hAnsi="Helvetica" w:cs="Helvetica"/>
          <w:sz w:val="21"/>
          <w:szCs w:val="21"/>
          <w:lang w:eastAsia="fr-FR"/>
        </w:rPr>
        <w:t>racconto</w:t>
      </w:r>
      <w:proofErr w:type="spellEnd"/>
      <w:r w:rsidRPr="00C3719C">
        <w:rPr>
          <w:rFonts w:ascii="Helvetica" w:eastAsia="Times New Roman" w:hAnsi="Helvetica" w:cs="Helvetica"/>
          <w:sz w:val="21"/>
          <w:szCs w:val="21"/>
          <w:lang w:eastAsia="fr-FR"/>
        </w:rPr>
        <w:t xml:space="preserve">, short story, </w:t>
      </w:r>
      <w:proofErr w:type="spellStart"/>
      <w:r w:rsidRPr="00C3719C">
        <w:rPr>
          <w:rFonts w:ascii="Helvetica" w:eastAsia="Times New Roman" w:hAnsi="Helvetica" w:cs="Helvetica"/>
          <w:sz w:val="21"/>
          <w:szCs w:val="21"/>
          <w:lang w:eastAsia="fr-FR"/>
        </w:rPr>
        <w:t>cuento</w:t>
      </w:r>
      <w:proofErr w:type="spellEnd"/>
      <w:r w:rsidRPr="00C3719C">
        <w:rPr>
          <w:rFonts w:ascii="Helvetica" w:eastAsia="Times New Roman" w:hAnsi="Helvetica" w:cs="Helvetica"/>
          <w:sz w:val="21"/>
          <w:szCs w:val="21"/>
          <w:lang w:eastAsia="fr-FR"/>
        </w:rPr>
        <w:t xml:space="preserve">, Novelle, </w:t>
      </w:r>
      <w:proofErr w:type="spellStart"/>
      <w:r w:rsidRPr="00C3719C">
        <w:rPr>
          <w:rFonts w:ascii="Helvetica" w:eastAsia="Times New Roman" w:hAnsi="Helvetica" w:cs="Helvetica"/>
          <w:sz w:val="21"/>
          <w:szCs w:val="21"/>
          <w:lang w:eastAsia="fr-FR"/>
        </w:rPr>
        <w:t>Kurzgeschichte</w:t>
      </w:r>
      <w:proofErr w:type="spellEnd"/>
      <w:r w:rsidRPr="00C3719C">
        <w:rPr>
          <w:rFonts w:ascii="Helvetica" w:eastAsia="Times New Roman" w:hAnsi="Helvetica" w:cs="Helvetica"/>
          <w:sz w:val="21"/>
          <w:szCs w:val="21"/>
          <w:lang w:eastAsia="fr-FR"/>
        </w:rPr>
        <w:t>…). L’analyse de traductions variées (traductions comparées) permettra d’expérimenter la dimension plurilingue inhérente au genre.</w:t>
      </w:r>
      <w:r w:rsidRPr="00C3719C">
        <w:rPr>
          <w:rFonts w:ascii="Helvetica" w:eastAsia="Times New Roman" w:hAnsi="Helvetica" w:cs="Helvetica"/>
          <w:sz w:val="21"/>
          <w:szCs w:val="21"/>
          <w:lang w:eastAsia="fr-FR"/>
        </w:rPr>
        <w:br/>
        <w:t>Un autre axe important, et complémentaire, sera constitué par une réflexion sur l’adaptation : de nombreuses nouvelles ont en effet été transposées au cinéma, au théâtre, en bandes dessinées ou ont bénéficié d’un travail d’illustration.</w:t>
      </w:r>
    </w:p>
    <w:p w:rsidR="00221368" w:rsidRPr="00C3719C" w:rsidRDefault="00221368" w:rsidP="009B664D">
      <w:pPr>
        <w:rPr>
          <w:rFonts w:ascii="Helvetica" w:eastAsia="Times New Roman" w:hAnsi="Helvetica" w:cs="Helvetica"/>
          <w:sz w:val="21"/>
          <w:szCs w:val="21"/>
          <w:lang w:eastAsia="fr-FR"/>
        </w:rPr>
      </w:pPr>
      <w:r w:rsidRPr="00C3719C">
        <w:rPr>
          <w:rFonts w:ascii="Helvetica" w:eastAsia="Times New Roman" w:hAnsi="Helvetica" w:cs="Helvetica"/>
          <w:sz w:val="21"/>
          <w:szCs w:val="21"/>
          <w:lang w:eastAsia="fr-FR"/>
        </w:rPr>
        <w:t>Une anthologie de nouvelles sera fournie au début du cours.</w:t>
      </w:r>
    </w:p>
    <w:p w:rsidR="00221368" w:rsidRPr="00C3719C" w:rsidRDefault="00221368" w:rsidP="009B664D">
      <w:pPr>
        <w:rPr>
          <w:rFonts w:ascii="Helvetica" w:eastAsia="Times New Roman" w:hAnsi="Helvetica" w:cs="Helvetica"/>
          <w:sz w:val="21"/>
          <w:szCs w:val="21"/>
          <w:lang w:eastAsia="fr-FR"/>
        </w:rPr>
      </w:pPr>
      <w:r w:rsidRPr="00C3719C">
        <w:rPr>
          <w:rFonts w:ascii="Helvetica" w:eastAsia="Times New Roman" w:hAnsi="Helvetica" w:cs="Helvetica"/>
          <w:sz w:val="21"/>
          <w:szCs w:val="21"/>
          <w:lang w:eastAsia="fr-FR"/>
        </w:rPr>
        <w:t>Elle complètera la lecture des deux ouvrages qu’il convient de se procurer et d’avoir lus pour le premier cours de chacune des enseignantes :</w:t>
      </w:r>
    </w:p>
    <w:p w:rsidR="00221368" w:rsidRPr="00C3719C" w:rsidRDefault="00221368" w:rsidP="009B664D">
      <w:pPr>
        <w:rPr>
          <w:rFonts w:ascii="Helvetica" w:eastAsia="Times New Roman" w:hAnsi="Helvetica" w:cs="Helvetica"/>
          <w:b/>
          <w:bCs/>
          <w:sz w:val="21"/>
          <w:szCs w:val="21"/>
          <w:lang w:val="it-IT" w:eastAsia="fr-FR"/>
        </w:rPr>
      </w:pPr>
      <w:r w:rsidRPr="00C3719C">
        <w:rPr>
          <w:rFonts w:ascii="Helvetica" w:eastAsia="Times New Roman" w:hAnsi="Helvetica" w:cs="Helvetica"/>
          <w:b/>
          <w:bCs/>
          <w:sz w:val="21"/>
          <w:szCs w:val="21"/>
          <w:lang w:eastAsia="fr-FR"/>
        </w:rPr>
        <w:t>Boccace, </w:t>
      </w:r>
      <w:proofErr w:type="spellStart"/>
      <w:r w:rsidRPr="00C3719C">
        <w:rPr>
          <w:rFonts w:ascii="Helvetica" w:eastAsia="Times New Roman" w:hAnsi="Helvetica" w:cs="Helvetica"/>
          <w:b/>
          <w:bCs/>
          <w:i/>
          <w:iCs/>
          <w:sz w:val="21"/>
          <w:szCs w:val="21"/>
          <w:lang w:eastAsia="fr-FR"/>
        </w:rPr>
        <w:t>Décaméron</w:t>
      </w:r>
      <w:proofErr w:type="spellEnd"/>
      <w:r w:rsidRPr="00C3719C">
        <w:rPr>
          <w:rFonts w:ascii="Helvetica" w:eastAsia="Times New Roman" w:hAnsi="Helvetica" w:cs="Helvetica"/>
          <w:b/>
          <w:bCs/>
          <w:sz w:val="21"/>
          <w:szCs w:val="21"/>
          <w:lang w:eastAsia="fr-FR"/>
        </w:rPr>
        <w:t xml:space="preserve">, </w:t>
      </w:r>
      <w:r w:rsidRPr="00C3719C">
        <w:rPr>
          <w:rFonts w:ascii="Helvetica" w:eastAsia="Times New Roman" w:hAnsi="Helvetica" w:cs="Helvetica"/>
          <w:b/>
          <w:bCs/>
          <w:i/>
          <w:iCs/>
          <w:sz w:val="21"/>
          <w:szCs w:val="21"/>
          <w:lang w:eastAsia="fr-FR"/>
        </w:rPr>
        <w:t>1</w:t>
      </w:r>
      <w:r w:rsidRPr="00C3719C">
        <w:rPr>
          <w:rFonts w:ascii="Helvetica" w:eastAsia="Times New Roman" w:hAnsi="Helvetica" w:cs="Helvetica"/>
          <w:b/>
          <w:bCs/>
          <w:i/>
          <w:iCs/>
          <w:sz w:val="21"/>
          <w:szCs w:val="21"/>
          <w:vertAlign w:val="superscript"/>
          <w:lang w:eastAsia="fr-FR"/>
        </w:rPr>
        <w:t>ère</w:t>
      </w:r>
      <w:r w:rsidRPr="00C3719C">
        <w:rPr>
          <w:rFonts w:ascii="Helvetica" w:eastAsia="Times New Roman" w:hAnsi="Helvetica" w:cs="Helvetica"/>
          <w:b/>
          <w:bCs/>
          <w:i/>
          <w:iCs/>
          <w:sz w:val="21"/>
          <w:szCs w:val="21"/>
          <w:lang w:eastAsia="fr-FR"/>
        </w:rPr>
        <w:t> journée</w:t>
      </w:r>
      <w:r w:rsidRPr="00C3719C">
        <w:rPr>
          <w:rFonts w:ascii="Helvetica" w:eastAsia="Times New Roman" w:hAnsi="Helvetica" w:cs="Helvetica"/>
          <w:b/>
          <w:bCs/>
          <w:sz w:val="21"/>
          <w:szCs w:val="21"/>
          <w:lang w:eastAsia="fr-FR"/>
        </w:rPr>
        <w:t xml:space="preserve">, (trad. </w:t>
      </w:r>
      <w:r w:rsidRPr="00C3719C">
        <w:rPr>
          <w:rFonts w:ascii="Helvetica" w:eastAsia="Times New Roman" w:hAnsi="Helvetica" w:cs="Helvetica"/>
          <w:b/>
          <w:bCs/>
          <w:sz w:val="21"/>
          <w:szCs w:val="21"/>
          <w:lang w:val="it-IT" w:eastAsia="fr-FR"/>
        </w:rPr>
        <w:t xml:space="preserve">G. Clerico), Folio 2 </w:t>
      </w:r>
      <w:proofErr w:type="spellStart"/>
      <w:r w:rsidRPr="00C3719C">
        <w:rPr>
          <w:rFonts w:ascii="Helvetica" w:eastAsia="Times New Roman" w:hAnsi="Helvetica" w:cs="Helvetica"/>
          <w:b/>
          <w:bCs/>
          <w:sz w:val="21"/>
          <w:szCs w:val="21"/>
          <w:lang w:val="it-IT" w:eastAsia="fr-FR"/>
        </w:rPr>
        <w:t>euros</w:t>
      </w:r>
      <w:proofErr w:type="spellEnd"/>
      <w:r w:rsidRPr="00C3719C">
        <w:rPr>
          <w:rFonts w:ascii="Helvetica" w:eastAsia="Times New Roman" w:hAnsi="Helvetica" w:cs="Helvetica"/>
          <w:b/>
          <w:bCs/>
          <w:sz w:val="21"/>
          <w:szCs w:val="21"/>
          <w:lang w:val="it-IT" w:eastAsia="fr-FR"/>
        </w:rPr>
        <w:t> </w:t>
      </w:r>
    </w:p>
    <w:p w:rsidR="00221368" w:rsidRPr="00C3719C" w:rsidRDefault="00221368" w:rsidP="009B664D">
      <w:pPr>
        <w:rPr>
          <w:rFonts w:ascii="Helvetica" w:eastAsia="Times New Roman" w:hAnsi="Helvetica" w:cs="Helvetica"/>
          <w:b/>
          <w:bCs/>
          <w:sz w:val="21"/>
          <w:szCs w:val="21"/>
          <w:lang w:val="it-IT" w:eastAsia="fr-FR"/>
        </w:rPr>
      </w:pPr>
      <w:r w:rsidRPr="00C3719C">
        <w:rPr>
          <w:rFonts w:ascii="Helvetica" w:eastAsia="Times New Roman" w:hAnsi="Helvetica" w:cs="Helvetica"/>
          <w:b/>
          <w:bCs/>
          <w:sz w:val="21"/>
          <w:szCs w:val="21"/>
          <w:lang w:val="it-IT" w:eastAsia="fr-FR"/>
        </w:rPr>
        <w:t>Buzzati, Dino, </w:t>
      </w:r>
      <w:r w:rsidRPr="00C3719C">
        <w:rPr>
          <w:rFonts w:ascii="Helvetica" w:eastAsia="Times New Roman" w:hAnsi="Helvetica" w:cs="Helvetica"/>
          <w:b/>
          <w:bCs/>
          <w:i/>
          <w:iCs/>
          <w:sz w:val="21"/>
          <w:szCs w:val="21"/>
          <w:lang w:val="it-IT" w:eastAsia="fr-FR"/>
        </w:rPr>
        <w:t>Le K</w:t>
      </w:r>
      <w:r w:rsidRPr="00C3719C">
        <w:rPr>
          <w:rFonts w:ascii="Helvetica" w:eastAsia="Times New Roman" w:hAnsi="Helvetica" w:cs="Helvetica"/>
          <w:b/>
          <w:bCs/>
          <w:sz w:val="21"/>
          <w:szCs w:val="21"/>
          <w:lang w:val="it-IT" w:eastAsia="fr-FR"/>
        </w:rPr>
        <w:t>, (</w:t>
      </w:r>
      <w:proofErr w:type="spellStart"/>
      <w:r w:rsidRPr="00C3719C">
        <w:rPr>
          <w:rFonts w:ascii="Helvetica" w:eastAsia="Times New Roman" w:hAnsi="Helvetica" w:cs="Helvetica"/>
          <w:b/>
          <w:bCs/>
          <w:sz w:val="21"/>
          <w:szCs w:val="21"/>
          <w:lang w:val="it-IT" w:eastAsia="fr-FR"/>
        </w:rPr>
        <w:t>trad</w:t>
      </w:r>
      <w:proofErr w:type="spellEnd"/>
      <w:r w:rsidRPr="00C3719C">
        <w:rPr>
          <w:rFonts w:ascii="Helvetica" w:eastAsia="Times New Roman" w:hAnsi="Helvetica" w:cs="Helvetica"/>
          <w:b/>
          <w:bCs/>
          <w:sz w:val="21"/>
          <w:szCs w:val="21"/>
          <w:lang w:val="it-IT" w:eastAsia="fr-FR"/>
        </w:rPr>
        <w:t xml:space="preserve"> J. </w:t>
      </w:r>
      <w:proofErr w:type="spellStart"/>
      <w:r w:rsidRPr="00C3719C">
        <w:rPr>
          <w:rFonts w:ascii="Helvetica" w:eastAsia="Times New Roman" w:hAnsi="Helvetica" w:cs="Helvetica"/>
          <w:b/>
          <w:bCs/>
          <w:sz w:val="21"/>
          <w:szCs w:val="21"/>
          <w:lang w:val="it-IT" w:eastAsia="fr-FR"/>
        </w:rPr>
        <w:t>Remillet</w:t>
      </w:r>
      <w:proofErr w:type="spellEnd"/>
      <w:r w:rsidRPr="00C3719C">
        <w:rPr>
          <w:rFonts w:ascii="Helvetica" w:eastAsia="Times New Roman" w:hAnsi="Helvetica" w:cs="Helvetica"/>
          <w:b/>
          <w:bCs/>
          <w:sz w:val="21"/>
          <w:szCs w:val="21"/>
          <w:lang w:val="it-IT" w:eastAsia="fr-FR"/>
        </w:rPr>
        <w:t>), Pocket, 2002 (n° 3641) </w:t>
      </w:r>
    </w:p>
    <w:p w:rsidR="00221368" w:rsidRPr="00C3719C" w:rsidRDefault="00221368" w:rsidP="009B664D">
      <w:pPr>
        <w:rPr>
          <w:rFonts w:ascii="Helvetica" w:hAnsi="Helvetica" w:cs="Helvetica"/>
          <w:sz w:val="20"/>
          <w:szCs w:val="20"/>
          <w:lang w:val="it-IT"/>
        </w:rPr>
      </w:pPr>
    </w:p>
    <w:p w:rsidR="00221368" w:rsidRPr="00C3719C" w:rsidRDefault="00221368" w:rsidP="009B664D">
      <w:pPr>
        <w:rPr>
          <w:rFonts w:ascii="Helvetica" w:hAnsi="Helvetica" w:cs="Helvetica"/>
          <w:b/>
          <w:sz w:val="20"/>
          <w:szCs w:val="20"/>
        </w:rPr>
      </w:pPr>
      <w:r w:rsidRPr="00C3719C">
        <w:rPr>
          <w:rFonts w:ascii="Helvetica" w:hAnsi="Helvetica" w:cs="Helvetica"/>
          <w:b/>
          <w:sz w:val="20"/>
          <w:szCs w:val="20"/>
        </w:rPr>
        <w:t xml:space="preserve">Modalités d’évaluation : </w:t>
      </w:r>
    </w:p>
    <w:p w:rsidR="00221368" w:rsidRPr="00C3719C" w:rsidRDefault="00221368" w:rsidP="009B664D">
      <w:pPr>
        <w:rPr>
          <w:rFonts w:ascii="Helvetica" w:hAnsi="Helvetica" w:cs="Helvetica"/>
          <w:sz w:val="20"/>
          <w:szCs w:val="20"/>
        </w:rPr>
      </w:pPr>
      <w:r w:rsidRPr="00C3719C">
        <w:rPr>
          <w:rFonts w:ascii="Helvetica" w:hAnsi="Helvetica" w:cs="Helvetica"/>
          <w:sz w:val="20"/>
          <w:szCs w:val="20"/>
        </w:rPr>
        <w:t>Session 1 : contrôle continu</w:t>
      </w:r>
    </w:p>
    <w:p w:rsidR="00221368" w:rsidRPr="00C3719C" w:rsidRDefault="00221368" w:rsidP="009B664D">
      <w:pPr>
        <w:rPr>
          <w:rFonts w:ascii="Helvetica" w:hAnsi="Helvetica" w:cs="Helvetica"/>
          <w:sz w:val="20"/>
          <w:szCs w:val="20"/>
        </w:rPr>
      </w:pPr>
      <w:r w:rsidRPr="00C3719C">
        <w:rPr>
          <w:rFonts w:ascii="Helvetica" w:hAnsi="Helvetica" w:cs="Helvetica"/>
          <w:sz w:val="20"/>
          <w:szCs w:val="20"/>
        </w:rPr>
        <w:t>Session 2 : écrit de 2 heures consistant en une étude de texte, un essai, une question de synthèse au choix des enseignantes</w:t>
      </w:r>
    </w:p>
    <w:p w:rsidR="00221368" w:rsidRPr="00221368" w:rsidRDefault="00221368" w:rsidP="009B664D">
      <w:pPr>
        <w:rPr>
          <w:rFonts w:ascii="Helvetica" w:hAnsi="Helvetica"/>
          <w:sz w:val="21"/>
          <w:szCs w:val="21"/>
        </w:rPr>
      </w:pPr>
    </w:p>
    <w:p w:rsidR="00221368" w:rsidRDefault="00221368" w:rsidP="009B664D">
      <w:pPr>
        <w:pStyle w:val="Paragraphedeliste"/>
        <w:numPr>
          <w:ilvl w:val="0"/>
          <w:numId w:val="9"/>
        </w:numPr>
        <w:spacing w:after="0" w:line="240" w:lineRule="auto"/>
        <w:rPr>
          <w:rFonts w:ascii="Helvetica" w:hAnsi="Helvetica"/>
          <w:sz w:val="21"/>
          <w:szCs w:val="21"/>
        </w:rPr>
      </w:pPr>
      <w:r w:rsidRPr="00624910">
        <w:rPr>
          <w:rFonts w:ascii="Helvetica" w:hAnsi="Helvetica"/>
          <w:b/>
          <w:bCs/>
          <w:sz w:val="21"/>
          <w:szCs w:val="21"/>
          <w:highlight w:val="lightGray"/>
        </w:rPr>
        <w:t xml:space="preserve">Pratiques de la traduction et </w:t>
      </w:r>
      <w:proofErr w:type="spellStart"/>
      <w:r w:rsidRPr="00624910">
        <w:rPr>
          <w:rFonts w:ascii="Helvetica" w:hAnsi="Helvetica"/>
          <w:b/>
          <w:bCs/>
          <w:sz w:val="21"/>
          <w:szCs w:val="21"/>
          <w:highlight w:val="lightGray"/>
        </w:rPr>
        <w:t>intermédialité</w:t>
      </w:r>
      <w:proofErr w:type="spellEnd"/>
      <w:r w:rsidR="00624910">
        <w:rPr>
          <w:rFonts w:ascii="Helvetica" w:hAnsi="Helvetica"/>
          <w:sz w:val="21"/>
          <w:szCs w:val="21"/>
        </w:rPr>
        <w:t xml:space="preserve"> 5LDBE12</w:t>
      </w:r>
    </w:p>
    <w:p w:rsidR="00221368" w:rsidRDefault="00221368" w:rsidP="009B664D">
      <w:pPr>
        <w:pStyle w:val="Paragraphedeliste"/>
        <w:spacing w:after="0" w:line="240" w:lineRule="auto"/>
        <w:rPr>
          <w:rFonts w:ascii="Helvetica" w:hAnsi="Helvetica"/>
          <w:sz w:val="21"/>
          <w:szCs w:val="21"/>
        </w:rPr>
      </w:pPr>
    </w:p>
    <w:p w:rsidR="00624910" w:rsidRPr="00BF5EE6" w:rsidRDefault="00624910" w:rsidP="00360862">
      <w:pPr>
        <w:pBdr>
          <w:top w:val="single" w:sz="4" w:space="1" w:color="auto"/>
          <w:left w:val="single" w:sz="4" w:space="4" w:color="auto"/>
          <w:bottom w:val="single" w:sz="4" w:space="1" w:color="auto"/>
          <w:right w:val="single" w:sz="4" w:space="4" w:color="auto"/>
        </w:pBdr>
        <w:jc w:val="both"/>
        <w:rPr>
          <w:rFonts w:ascii="Helvetica" w:hAnsi="Helvetica"/>
          <w:i/>
          <w:iCs/>
          <w:sz w:val="20"/>
          <w:szCs w:val="20"/>
        </w:rPr>
      </w:pPr>
      <w:r w:rsidRPr="00BF5EE6">
        <w:rPr>
          <w:rFonts w:ascii="Helvetica" w:hAnsi="Helvetica"/>
          <w:i/>
          <w:iCs/>
          <w:sz w:val="20"/>
          <w:szCs w:val="20"/>
        </w:rPr>
        <w:t>Cette UE consiste en une initiation pratique aux questions de traduction et d’</w:t>
      </w:r>
      <w:proofErr w:type="spellStart"/>
      <w:r w:rsidRPr="00BF5EE6">
        <w:rPr>
          <w:rFonts w:ascii="Helvetica" w:hAnsi="Helvetica"/>
          <w:i/>
          <w:iCs/>
          <w:sz w:val="20"/>
          <w:szCs w:val="20"/>
        </w:rPr>
        <w:t>intermédialité</w:t>
      </w:r>
      <w:proofErr w:type="spellEnd"/>
      <w:r w:rsidRPr="00BF5EE6">
        <w:rPr>
          <w:rFonts w:ascii="Helvetica" w:hAnsi="Helvetica"/>
          <w:i/>
          <w:iCs/>
          <w:sz w:val="20"/>
          <w:szCs w:val="20"/>
        </w:rPr>
        <w:t xml:space="preserve"> (passage d’une œuvre d’un art à un autre, par exemple de la littérature au cinéma, ou à la musique, à la danse ; passage du texte à l’image ou vice versa). Ce n’est pas un cours de traduction ou de version au sens </w:t>
      </w:r>
      <w:r w:rsidRPr="00BF5EE6">
        <w:rPr>
          <w:rFonts w:ascii="Helvetica" w:hAnsi="Helvetica"/>
          <w:i/>
          <w:iCs/>
          <w:sz w:val="20"/>
          <w:szCs w:val="20"/>
        </w:rPr>
        <w:lastRenderedPageBreak/>
        <w:t>étroit du terme mais vous y apprendrez à lire et comparer des traductions depuis ou vers le français, à faire face à des langues et médias autres que le texte français, à comparer des objets culturels de nature différente. Selon les semestres, le cours sera davantage orienté vers des pratiques de traduction, ou vers une approche de l’</w:t>
      </w:r>
      <w:proofErr w:type="spellStart"/>
      <w:r w:rsidRPr="00BF5EE6">
        <w:rPr>
          <w:rFonts w:ascii="Helvetica" w:hAnsi="Helvetica"/>
          <w:i/>
          <w:iCs/>
          <w:sz w:val="20"/>
          <w:szCs w:val="20"/>
        </w:rPr>
        <w:t>intermédialité</w:t>
      </w:r>
      <w:proofErr w:type="spellEnd"/>
      <w:r w:rsidR="00360862">
        <w:rPr>
          <w:rFonts w:ascii="Helvetica" w:hAnsi="Helvetica"/>
          <w:i/>
          <w:iCs/>
          <w:sz w:val="20"/>
          <w:szCs w:val="20"/>
        </w:rPr>
        <w:t xml:space="preserve"> (comme c’est le cas ce semestre).</w:t>
      </w:r>
      <w:r w:rsidR="00360862" w:rsidRPr="00BF5EE6">
        <w:rPr>
          <w:rFonts w:ascii="Helvetica" w:hAnsi="Helvetica"/>
          <w:i/>
          <w:iCs/>
          <w:sz w:val="20"/>
          <w:szCs w:val="20"/>
        </w:rPr>
        <w:t xml:space="preserve"> </w:t>
      </w:r>
      <w:r w:rsidRPr="00BF5EE6">
        <w:rPr>
          <w:rFonts w:ascii="Helvetica" w:hAnsi="Helvetica"/>
          <w:i/>
          <w:iCs/>
          <w:sz w:val="20"/>
          <w:szCs w:val="20"/>
        </w:rPr>
        <w:t>Il n’y a donc pas, dans ce cours, de prérequis dans une langue étrangère quelconque.</w:t>
      </w:r>
    </w:p>
    <w:p w:rsidR="00624910" w:rsidRPr="00221368" w:rsidRDefault="00624910" w:rsidP="009B664D">
      <w:pPr>
        <w:pStyle w:val="Paragraphedeliste"/>
        <w:spacing w:after="0" w:line="240" w:lineRule="auto"/>
        <w:rPr>
          <w:rFonts w:ascii="Helvetica" w:hAnsi="Helvetica"/>
          <w:sz w:val="21"/>
          <w:szCs w:val="21"/>
        </w:rPr>
      </w:pPr>
    </w:p>
    <w:p w:rsidR="00221368" w:rsidRPr="00221368" w:rsidRDefault="00221368" w:rsidP="009B664D">
      <w:pPr>
        <w:pStyle w:val="Titre4"/>
        <w:spacing w:before="0" w:after="0"/>
        <w:rPr>
          <w:rFonts w:ascii="Helvetica" w:hAnsi="Helvetica" w:cs="Helvetica"/>
          <w:b w:val="0"/>
          <w:bCs/>
          <w:sz w:val="21"/>
          <w:szCs w:val="21"/>
        </w:rPr>
      </w:pPr>
      <w:r w:rsidRPr="00221368">
        <w:rPr>
          <w:rFonts w:ascii="Helvetica" w:hAnsi="Helvetica" w:cs="Helvetica"/>
          <w:i/>
          <w:iCs/>
          <w:sz w:val="21"/>
          <w:szCs w:val="21"/>
        </w:rPr>
        <w:t>Littérature et photographie</w:t>
      </w:r>
      <w:r w:rsidRPr="00221368">
        <w:rPr>
          <w:rFonts w:ascii="Helvetica" w:hAnsi="Helvetica" w:cs="Helvetica"/>
          <w:sz w:val="21"/>
          <w:szCs w:val="21"/>
        </w:rPr>
        <w:t xml:space="preserve"> </w:t>
      </w:r>
      <w:r w:rsidRPr="00221368">
        <w:rPr>
          <w:rFonts w:ascii="Helvetica" w:hAnsi="Helvetica" w:cs="Helvetica"/>
          <w:b w:val="0"/>
          <w:bCs/>
          <w:sz w:val="21"/>
          <w:szCs w:val="21"/>
        </w:rPr>
        <w:t xml:space="preserve">(TD de M. </w:t>
      </w:r>
      <w:proofErr w:type="spellStart"/>
      <w:r w:rsidRPr="00221368">
        <w:rPr>
          <w:rFonts w:ascii="Helvetica" w:hAnsi="Helvetica" w:cs="Helvetica"/>
          <w:b w:val="0"/>
          <w:bCs/>
          <w:sz w:val="21"/>
          <w:szCs w:val="21"/>
        </w:rPr>
        <w:t>Ortel</w:t>
      </w:r>
      <w:proofErr w:type="spellEnd"/>
      <w:r w:rsidRPr="00221368">
        <w:rPr>
          <w:rFonts w:ascii="Helvetica" w:hAnsi="Helvetica" w:cs="Helvetica"/>
          <w:b w:val="0"/>
          <w:bCs/>
          <w:sz w:val="21"/>
          <w:szCs w:val="21"/>
        </w:rPr>
        <w:t>)</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Le cours examinera la façon dont, en se croisant, littérature, arts et médias véhiculent et instituent des phénomènes culturels propres à leur époque. Il peut s’agir d’idées politiques, de systèmes esthétiques, ou de genres littéraires nouveaux. Un tel croisement peut s’opérer sur le mode de la convergence, de l’imitation réciproque et /ou de la divergence.   </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Trois cas seront envisagés par le cours : avec la naissance du réalisme (1850-1880) on se demandera comment photographie, presse, littérature et art ont fait advenir une idée esthétique. Passant ensuite aux années 1910 (celles de l’Esprit nouveau selon Apollinaire) on verra comment cinéma, peinture et littérature ont traduit la fascination et les inquiétudes des contemporains à l’égard de la vitesse. Enfin on examinera la façon dont un lieu et un événement historiquement marquants cristallisent une intense activité </w:t>
      </w:r>
      <w:proofErr w:type="spellStart"/>
      <w:r w:rsidRPr="00C3719C">
        <w:rPr>
          <w:rFonts w:ascii="Helvetica" w:hAnsi="Helvetica" w:cs="Helvetica"/>
          <w:sz w:val="20"/>
          <w:szCs w:val="20"/>
        </w:rPr>
        <w:t>intermédiale</w:t>
      </w:r>
      <w:proofErr w:type="spellEnd"/>
      <w:r w:rsidRPr="00C3719C">
        <w:rPr>
          <w:rFonts w:ascii="Helvetica" w:hAnsi="Helvetica" w:cs="Helvetica"/>
          <w:sz w:val="20"/>
          <w:szCs w:val="20"/>
        </w:rPr>
        <w:t xml:space="preserve"> en prenant pour exemple Ellis Island, lieu de transit des migrants venus peupler l’Amérique. Sera étudiée en détail l’interaction entre texte, photo et cinéma dans </w:t>
      </w:r>
      <w:r w:rsidRPr="00C3719C">
        <w:rPr>
          <w:rFonts w:ascii="Helvetica" w:hAnsi="Helvetica" w:cs="Helvetica"/>
          <w:i/>
          <w:sz w:val="20"/>
          <w:szCs w:val="20"/>
        </w:rPr>
        <w:t>Récits d’Ellis Island</w:t>
      </w:r>
      <w:r w:rsidRPr="00C3719C">
        <w:rPr>
          <w:rFonts w:ascii="Helvetica" w:hAnsi="Helvetica" w:cs="Helvetica"/>
          <w:sz w:val="20"/>
          <w:szCs w:val="20"/>
        </w:rPr>
        <w:t xml:space="preserve">, le film de Georges Perec et Robert </w:t>
      </w:r>
      <w:proofErr w:type="spellStart"/>
      <w:r w:rsidRPr="00C3719C">
        <w:rPr>
          <w:rFonts w:ascii="Helvetica" w:hAnsi="Helvetica" w:cs="Helvetica"/>
          <w:sz w:val="20"/>
          <w:szCs w:val="20"/>
        </w:rPr>
        <w:t>Bober</w:t>
      </w:r>
      <w:proofErr w:type="spellEnd"/>
      <w:r w:rsidRPr="00C3719C">
        <w:rPr>
          <w:rFonts w:ascii="Helvetica" w:hAnsi="Helvetica" w:cs="Helvetica"/>
          <w:sz w:val="20"/>
          <w:szCs w:val="20"/>
        </w:rPr>
        <w:t xml:space="preserve">. On comparera cette œuvre avec le court-métrage </w:t>
      </w:r>
      <w:r w:rsidRPr="00C3719C">
        <w:rPr>
          <w:rFonts w:ascii="Helvetica" w:hAnsi="Helvetica" w:cs="Helvetica"/>
          <w:i/>
          <w:sz w:val="20"/>
          <w:szCs w:val="20"/>
        </w:rPr>
        <w:t>Ellis</w:t>
      </w:r>
      <w:r w:rsidRPr="00C3719C">
        <w:rPr>
          <w:rFonts w:ascii="Helvetica" w:hAnsi="Helvetica" w:cs="Helvetica"/>
          <w:sz w:val="20"/>
          <w:szCs w:val="20"/>
        </w:rPr>
        <w:t xml:space="preserve"> du photographe contemporain JR.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b/>
          <w:sz w:val="20"/>
          <w:szCs w:val="20"/>
        </w:rPr>
      </w:pPr>
      <w:r w:rsidRPr="00C3719C">
        <w:rPr>
          <w:rFonts w:ascii="Helvetica" w:hAnsi="Helvetica" w:cs="Helvetica"/>
          <w:b/>
          <w:sz w:val="20"/>
          <w:szCs w:val="20"/>
        </w:rPr>
        <w:t>Objectifs :</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Le cours vise à compléter la culture générale des étudiants en envisageant deux grands moments de l’histoire de la littérature, des arts et des médias, l’un marqué par la naissance de la grande presse industrielle et de la photographie, l’autre par celle du cinéma. Il vise ensuite à aborder en profondeur une œuvre, celle de Perec et </w:t>
      </w:r>
      <w:proofErr w:type="spellStart"/>
      <w:r w:rsidRPr="00C3719C">
        <w:rPr>
          <w:rFonts w:ascii="Helvetica" w:hAnsi="Helvetica" w:cs="Helvetica"/>
          <w:sz w:val="20"/>
          <w:szCs w:val="20"/>
        </w:rPr>
        <w:t>Bober</w:t>
      </w:r>
      <w:proofErr w:type="spellEnd"/>
      <w:r w:rsidRPr="00C3719C">
        <w:rPr>
          <w:rFonts w:ascii="Helvetica" w:hAnsi="Helvetica" w:cs="Helvetica"/>
          <w:sz w:val="20"/>
          <w:szCs w:val="20"/>
        </w:rPr>
        <w:t xml:space="preserve"> autour de l’interaction texte/photographie/cinéma.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b/>
          <w:sz w:val="20"/>
          <w:szCs w:val="20"/>
        </w:rPr>
      </w:pPr>
      <w:r w:rsidRPr="00C3719C">
        <w:rPr>
          <w:rFonts w:ascii="Helvetica" w:hAnsi="Helvetica" w:cs="Helvetica"/>
          <w:b/>
          <w:sz w:val="20"/>
          <w:szCs w:val="20"/>
        </w:rPr>
        <w:t>Compétences visées :</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La maîtrise de l’analyse, de l’argumentation et de la rédaction. La partie du cours consacrée à la presse peut intéresser les étudiants qui visent une école de journalisme. </w:t>
      </w:r>
    </w:p>
    <w:p w:rsidR="00221368" w:rsidRPr="00C3719C" w:rsidRDefault="00221368" w:rsidP="009B664D">
      <w:pPr>
        <w:jc w:val="both"/>
        <w:rPr>
          <w:rFonts w:ascii="Helvetica" w:hAnsi="Helvetica" w:cs="Helvetica"/>
          <w:b/>
          <w:sz w:val="20"/>
          <w:szCs w:val="20"/>
        </w:rPr>
      </w:pPr>
    </w:p>
    <w:p w:rsidR="00221368" w:rsidRPr="00C3719C" w:rsidRDefault="00221368" w:rsidP="009B664D">
      <w:pPr>
        <w:jc w:val="both"/>
        <w:rPr>
          <w:rFonts w:ascii="Helvetica" w:hAnsi="Helvetica" w:cs="Helvetica"/>
          <w:sz w:val="20"/>
          <w:szCs w:val="20"/>
        </w:rPr>
      </w:pPr>
      <w:r w:rsidRPr="00221368">
        <w:rPr>
          <w:rFonts w:ascii="Helvetica" w:hAnsi="Helvetica" w:cs="Helvetica"/>
          <w:b/>
          <w:sz w:val="20"/>
          <w:szCs w:val="20"/>
          <w:u w:val="single"/>
        </w:rPr>
        <w:t>Bibliographie</w:t>
      </w:r>
      <w:r w:rsidRPr="00C3719C">
        <w:rPr>
          <w:rFonts w:ascii="Helvetica" w:hAnsi="Helvetica" w:cs="Helvetica"/>
          <w:sz w:val="20"/>
          <w:szCs w:val="20"/>
        </w:rPr>
        <w:t> :</w:t>
      </w:r>
    </w:p>
    <w:p w:rsidR="00221368" w:rsidRPr="00221368" w:rsidRDefault="00221368" w:rsidP="009B664D">
      <w:pPr>
        <w:jc w:val="both"/>
        <w:rPr>
          <w:rFonts w:ascii="Helvetica" w:hAnsi="Helvetica" w:cs="Helvetica"/>
          <w:b/>
          <w:bCs/>
          <w:sz w:val="20"/>
          <w:szCs w:val="20"/>
        </w:rPr>
      </w:pPr>
      <w:r w:rsidRPr="00221368">
        <w:rPr>
          <w:rFonts w:ascii="Helvetica" w:hAnsi="Helvetica" w:cs="Helvetica"/>
          <w:b/>
          <w:bCs/>
          <w:sz w:val="20"/>
          <w:szCs w:val="20"/>
        </w:rPr>
        <w:t xml:space="preserve">Œuvres étudiées </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ab/>
      </w:r>
    </w:p>
    <w:p w:rsidR="00221368" w:rsidRPr="00C3719C" w:rsidRDefault="00221368" w:rsidP="009B664D">
      <w:pPr>
        <w:pStyle w:val="uvresauprogramme"/>
        <w:rPr>
          <w:rFonts w:ascii="Helvetica" w:hAnsi="Helvetica" w:cs="Helvetica"/>
          <w:sz w:val="20"/>
          <w:szCs w:val="20"/>
        </w:rPr>
      </w:pPr>
      <w:r w:rsidRPr="00C3719C">
        <w:rPr>
          <w:rFonts w:ascii="Helvetica" w:hAnsi="Helvetica" w:cs="Helvetica"/>
          <w:sz w:val="20"/>
          <w:szCs w:val="20"/>
        </w:rPr>
        <w:tab/>
        <w:t xml:space="preserve">Georges Perec, </w:t>
      </w:r>
      <w:r w:rsidRPr="00C3719C">
        <w:rPr>
          <w:rFonts w:ascii="Helvetica" w:hAnsi="Helvetica" w:cs="Helvetica"/>
          <w:i/>
          <w:sz w:val="20"/>
          <w:szCs w:val="20"/>
        </w:rPr>
        <w:t>Ellis Island</w:t>
      </w:r>
      <w:r w:rsidRPr="00C3719C">
        <w:rPr>
          <w:rFonts w:ascii="Helvetica" w:hAnsi="Helvetica" w:cs="Helvetica"/>
          <w:sz w:val="20"/>
          <w:szCs w:val="20"/>
        </w:rPr>
        <w:t xml:space="preserve">, P.O.L, 1995 [existe aussi en ligne]. </w:t>
      </w:r>
    </w:p>
    <w:p w:rsidR="00221368" w:rsidRPr="00C3719C" w:rsidRDefault="00221368" w:rsidP="009B664D">
      <w:pPr>
        <w:pStyle w:val="uvresauprogramme"/>
        <w:rPr>
          <w:rFonts w:ascii="Helvetica" w:hAnsi="Helvetica" w:cs="Helvetica"/>
          <w:sz w:val="20"/>
          <w:szCs w:val="20"/>
        </w:rPr>
      </w:pPr>
      <w:r w:rsidRPr="00C3719C">
        <w:rPr>
          <w:rFonts w:ascii="Helvetica" w:hAnsi="Helvetica" w:cs="Helvetica"/>
          <w:sz w:val="20"/>
          <w:szCs w:val="20"/>
        </w:rPr>
        <w:tab/>
        <w:t xml:space="preserve">Georges Perec et Robert </w:t>
      </w:r>
      <w:proofErr w:type="spellStart"/>
      <w:r w:rsidRPr="00C3719C">
        <w:rPr>
          <w:rFonts w:ascii="Helvetica" w:hAnsi="Helvetica" w:cs="Helvetica"/>
          <w:sz w:val="20"/>
          <w:szCs w:val="20"/>
        </w:rPr>
        <w:t>Bober</w:t>
      </w:r>
      <w:proofErr w:type="spellEnd"/>
      <w:r w:rsidRPr="00C3719C">
        <w:rPr>
          <w:rFonts w:ascii="Helvetica" w:hAnsi="Helvetica" w:cs="Helvetica"/>
          <w:sz w:val="20"/>
          <w:szCs w:val="20"/>
        </w:rPr>
        <w:t xml:space="preserve">, </w:t>
      </w:r>
      <w:r w:rsidRPr="00C3719C">
        <w:rPr>
          <w:rFonts w:ascii="Helvetica" w:hAnsi="Helvetica" w:cs="Helvetica"/>
          <w:i/>
          <w:sz w:val="20"/>
          <w:szCs w:val="20"/>
        </w:rPr>
        <w:t>Récits d’Ellis Island</w:t>
      </w:r>
      <w:r w:rsidRPr="00C3719C">
        <w:rPr>
          <w:rFonts w:ascii="Helvetica" w:hAnsi="Helvetica" w:cs="Helvetica"/>
          <w:sz w:val="20"/>
          <w:szCs w:val="20"/>
        </w:rPr>
        <w:t xml:space="preserve">, INA, 1978-1980 [site de l’INA]. </w:t>
      </w:r>
    </w:p>
    <w:p w:rsidR="00221368" w:rsidRPr="00C3719C" w:rsidRDefault="00221368" w:rsidP="009B664D">
      <w:pPr>
        <w:pStyle w:val="uvresauprogramme"/>
        <w:rPr>
          <w:rFonts w:ascii="Helvetica" w:hAnsi="Helvetica" w:cs="Helvetica"/>
          <w:sz w:val="20"/>
          <w:szCs w:val="20"/>
        </w:rPr>
      </w:pPr>
      <w:r w:rsidRPr="00C3719C">
        <w:rPr>
          <w:rFonts w:ascii="Helvetica" w:hAnsi="Helvetica" w:cs="Helvetica"/>
          <w:sz w:val="20"/>
          <w:szCs w:val="20"/>
        </w:rPr>
        <w:tab/>
        <w:t xml:space="preserve">JR </w:t>
      </w:r>
      <w:r w:rsidRPr="00C3719C">
        <w:rPr>
          <w:rFonts w:ascii="Helvetica" w:hAnsi="Helvetica" w:cs="Helvetica"/>
          <w:i/>
          <w:sz w:val="20"/>
          <w:szCs w:val="20"/>
        </w:rPr>
        <w:t>Ellis</w:t>
      </w:r>
      <w:r w:rsidRPr="00C3719C">
        <w:rPr>
          <w:rFonts w:ascii="Helvetica" w:hAnsi="Helvetica" w:cs="Helvetica"/>
          <w:sz w:val="20"/>
          <w:szCs w:val="20"/>
        </w:rPr>
        <w:t>, 2014 [vendu sur différentes plateformes]</w:t>
      </w:r>
    </w:p>
    <w:p w:rsidR="00221368" w:rsidRPr="00C3719C" w:rsidRDefault="00221368" w:rsidP="009B664D">
      <w:pPr>
        <w:pStyle w:val="uvresauprogramme"/>
        <w:rPr>
          <w:rFonts w:ascii="Helvetica" w:hAnsi="Helvetica" w:cs="Helvetica"/>
          <w:sz w:val="20"/>
          <w:szCs w:val="20"/>
        </w:rPr>
      </w:pPr>
      <w:r w:rsidRPr="00C3719C">
        <w:rPr>
          <w:rFonts w:ascii="Helvetica" w:hAnsi="Helvetica" w:cs="Helvetica"/>
          <w:sz w:val="20"/>
          <w:szCs w:val="20"/>
        </w:rPr>
        <w:tab/>
        <w:t xml:space="preserve">JR </w:t>
      </w:r>
      <w:r w:rsidRPr="00C3719C">
        <w:rPr>
          <w:rFonts w:ascii="Helvetica" w:hAnsi="Helvetica" w:cs="Helvetica"/>
          <w:i/>
          <w:sz w:val="20"/>
          <w:szCs w:val="20"/>
        </w:rPr>
        <w:t xml:space="preserve">Amor </w:t>
      </w:r>
      <w:proofErr w:type="spellStart"/>
      <w:r w:rsidRPr="00C3719C">
        <w:rPr>
          <w:rFonts w:ascii="Helvetica" w:hAnsi="Helvetica" w:cs="Helvetica"/>
          <w:i/>
          <w:sz w:val="20"/>
          <w:szCs w:val="20"/>
        </w:rPr>
        <w:t>fati</w:t>
      </w:r>
      <w:proofErr w:type="spellEnd"/>
      <w:r w:rsidRPr="00C3719C">
        <w:rPr>
          <w:rFonts w:ascii="Helvetica" w:hAnsi="Helvetica" w:cs="Helvetica"/>
          <w:sz w:val="20"/>
          <w:szCs w:val="20"/>
        </w:rPr>
        <w:t xml:space="preserve"> [installation à Marseille, 2018. Voir le site de l’artiste]. </w:t>
      </w:r>
    </w:p>
    <w:p w:rsidR="00221368" w:rsidRPr="00C3719C" w:rsidRDefault="00221368" w:rsidP="009B664D">
      <w:pPr>
        <w:jc w:val="both"/>
        <w:rPr>
          <w:rFonts w:ascii="Helvetica" w:hAnsi="Helvetica" w:cs="Helvetica"/>
          <w:sz w:val="20"/>
          <w:szCs w:val="20"/>
        </w:rPr>
      </w:pPr>
    </w:p>
    <w:p w:rsidR="00221368" w:rsidRPr="00221368" w:rsidRDefault="00221368" w:rsidP="009B664D">
      <w:pPr>
        <w:jc w:val="both"/>
        <w:rPr>
          <w:rFonts w:ascii="Helvetica" w:hAnsi="Helvetica" w:cs="Helvetica"/>
          <w:b/>
          <w:bCs/>
          <w:sz w:val="20"/>
          <w:szCs w:val="20"/>
        </w:rPr>
      </w:pPr>
      <w:r w:rsidRPr="00221368">
        <w:rPr>
          <w:rFonts w:ascii="Helvetica" w:hAnsi="Helvetica" w:cs="Helvetica"/>
          <w:b/>
          <w:bCs/>
          <w:sz w:val="20"/>
          <w:szCs w:val="20"/>
        </w:rPr>
        <w:t xml:space="preserve">Textes théoriques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ab/>
        <w:t>Sur l’</w:t>
      </w:r>
      <w:proofErr w:type="spellStart"/>
      <w:r w:rsidRPr="00C3719C">
        <w:rPr>
          <w:rFonts w:ascii="Helvetica" w:hAnsi="Helvetica" w:cs="Helvetica"/>
          <w:sz w:val="20"/>
          <w:szCs w:val="20"/>
        </w:rPr>
        <w:t>intermédialité</w:t>
      </w:r>
      <w:proofErr w:type="spellEnd"/>
      <w:r w:rsidRPr="00C3719C">
        <w:rPr>
          <w:rFonts w:ascii="Helvetica" w:hAnsi="Helvetica" w:cs="Helvetica"/>
          <w:sz w:val="20"/>
          <w:szCs w:val="20"/>
        </w:rPr>
        <w:t xml:space="preserve"> </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ab/>
      </w:r>
    </w:p>
    <w:p w:rsidR="00221368" w:rsidRDefault="00221368" w:rsidP="009B664D">
      <w:pPr>
        <w:jc w:val="both"/>
        <w:rPr>
          <w:rFonts w:ascii="Helvetica" w:hAnsi="Helvetica" w:cs="Helvetica"/>
          <w:sz w:val="20"/>
          <w:szCs w:val="20"/>
        </w:rPr>
      </w:pPr>
      <w:r w:rsidRPr="00C3719C">
        <w:rPr>
          <w:rFonts w:ascii="Helvetica" w:hAnsi="Helvetica" w:cs="Helvetica"/>
          <w:i/>
          <w:sz w:val="20"/>
          <w:szCs w:val="20"/>
        </w:rPr>
        <w:t xml:space="preserve">Création, </w:t>
      </w:r>
      <w:proofErr w:type="spellStart"/>
      <w:r w:rsidRPr="00C3719C">
        <w:rPr>
          <w:rFonts w:ascii="Helvetica" w:hAnsi="Helvetica" w:cs="Helvetica"/>
          <w:i/>
          <w:sz w:val="20"/>
          <w:szCs w:val="20"/>
        </w:rPr>
        <w:t>intermédialité</w:t>
      </w:r>
      <w:proofErr w:type="spellEnd"/>
      <w:r w:rsidRPr="00C3719C">
        <w:rPr>
          <w:rFonts w:ascii="Helvetica" w:hAnsi="Helvetica" w:cs="Helvetica"/>
          <w:i/>
          <w:sz w:val="20"/>
          <w:szCs w:val="20"/>
        </w:rPr>
        <w:t xml:space="preserve">, </w:t>
      </w:r>
      <w:proofErr w:type="gramStart"/>
      <w:r w:rsidRPr="00C3719C">
        <w:rPr>
          <w:rFonts w:ascii="Helvetica" w:hAnsi="Helvetica" w:cs="Helvetica"/>
          <w:i/>
          <w:sz w:val="20"/>
          <w:szCs w:val="20"/>
        </w:rPr>
        <w:t>dispositif</w:t>
      </w:r>
      <w:r w:rsidRPr="00C3719C">
        <w:rPr>
          <w:rFonts w:ascii="Helvetica" w:hAnsi="Helvetica" w:cs="Helvetica"/>
          <w:sz w:val="20"/>
          <w:szCs w:val="20"/>
        </w:rPr>
        <w:t>,  colloque</w:t>
      </w:r>
      <w:proofErr w:type="gramEnd"/>
      <w:r w:rsidRPr="00C3719C">
        <w:rPr>
          <w:rFonts w:ascii="Helvetica" w:hAnsi="Helvetica" w:cs="Helvetica"/>
          <w:sz w:val="20"/>
          <w:szCs w:val="20"/>
        </w:rPr>
        <w:t xml:space="preserve"> en ligne sur le site Fabula (2014) </w:t>
      </w:r>
    </w:p>
    <w:p w:rsidR="00221368" w:rsidRPr="00C3719C" w:rsidRDefault="008F1789" w:rsidP="009B664D">
      <w:pPr>
        <w:jc w:val="both"/>
        <w:rPr>
          <w:rFonts w:ascii="Helvetica" w:hAnsi="Helvetica" w:cs="Helvetica"/>
          <w:sz w:val="20"/>
          <w:szCs w:val="20"/>
        </w:rPr>
      </w:pPr>
      <w:hyperlink r:id="rId7" w:history="1">
        <w:r w:rsidR="00221368" w:rsidRPr="00AB4179">
          <w:rPr>
            <w:rStyle w:val="Lienhypertexte"/>
            <w:rFonts w:ascii="Helvetica" w:hAnsi="Helvetica" w:cs="Helvetica"/>
            <w:sz w:val="20"/>
            <w:szCs w:val="20"/>
          </w:rPr>
          <w:t>http://www.fabula.org/colloques/index.php?id=4154</w:t>
        </w:r>
      </w:hyperlink>
      <w:r w:rsidR="00221368" w:rsidRPr="00C3719C">
        <w:rPr>
          <w:rFonts w:ascii="Helvetica" w:hAnsi="Helvetica" w:cs="Helvetica"/>
          <w:sz w:val="20"/>
          <w:szCs w:val="20"/>
        </w:rPr>
        <w:t xml:space="preserve">  Voir notamment les articles de </w:t>
      </w:r>
      <w:proofErr w:type="spellStart"/>
      <w:r w:rsidR="00221368" w:rsidRPr="00C3719C">
        <w:rPr>
          <w:rFonts w:ascii="Helvetica" w:hAnsi="Helvetica" w:cs="Helvetica"/>
          <w:sz w:val="20"/>
          <w:szCs w:val="20"/>
        </w:rPr>
        <w:t>Eric</w:t>
      </w:r>
      <w:proofErr w:type="spellEnd"/>
      <w:r w:rsidR="00221368" w:rsidRPr="00C3719C">
        <w:rPr>
          <w:rFonts w:ascii="Helvetica" w:hAnsi="Helvetica" w:cs="Helvetica"/>
          <w:sz w:val="20"/>
          <w:szCs w:val="20"/>
        </w:rPr>
        <w:t xml:space="preserve"> </w:t>
      </w:r>
      <w:proofErr w:type="spellStart"/>
      <w:proofErr w:type="gramStart"/>
      <w:r w:rsidR="00221368" w:rsidRPr="00C3719C">
        <w:rPr>
          <w:rFonts w:ascii="Helvetica" w:hAnsi="Helvetica" w:cs="Helvetica"/>
          <w:sz w:val="20"/>
          <w:szCs w:val="20"/>
        </w:rPr>
        <w:t>Méchoulan</w:t>
      </w:r>
      <w:proofErr w:type="spellEnd"/>
      <w:r w:rsidR="00221368" w:rsidRPr="00C3719C">
        <w:rPr>
          <w:rFonts w:ascii="Helvetica" w:hAnsi="Helvetica" w:cs="Helvetica"/>
          <w:sz w:val="20"/>
          <w:szCs w:val="20"/>
        </w:rPr>
        <w:t>,  Bernard</w:t>
      </w:r>
      <w:proofErr w:type="gramEnd"/>
      <w:r w:rsidR="00221368" w:rsidRPr="00C3719C">
        <w:rPr>
          <w:rFonts w:ascii="Helvetica" w:hAnsi="Helvetica" w:cs="Helvetica"/>
          <w:sz w:val="20"/>
          <w:szCs w:val="20"/>
        </w:rPr>
        <w:t xml:space="preserve"> </w:t>
      </w:r>
      <w:proofErr w:type="spellStart"/>
      <w:r w:rsidR="00221368" w:rsidRPr="00C3719C">
        <w:rPr>
          <w:rFonts w:ascii="Helvetica" w:hAnsi="Helvetica" w:cs="Helvetica"/>
          <w:sz w:val="20"/>
          <w:szCs w:val="20"/>
        </w:rPr>
        <w:t>Vouilloux</w:t>
      </w:r>
      <w:proofErr w:type="spellEnd"/>
      <w:r w:rsidR="00221368" w:rsidRPr="00C3719C">
        <w:rPr>
          <w:rFonts w:ascii="Helvetica" w:hAnsi="Helvetica" w:cs="Helvetica"/>
          <w:sz w:val="20"/>
          <w:szCs w:val="20"/>
        </w:rPr>
        <w:t xml:space="preserve"> et Christophe Wall-Romana.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lang w:val="en-US"/>
        </w:rPr>
        <w:t xml:space="preserve">Lars </w:t>
      </w:r>
      <w:proofErr w:type="spellStart"/>
      <w:r w:rsidRPr="00C3719C">
        <w:rPr>
          <w:rFonts w:ascii="Helvetica" w:hAnsi="Helvetica" w:cs="Helvetica"/>
          <w:sz w:val="20"/>
          <w:szCs w:val="20"/>
          <w:lang w:val="en-US"/>
        </w:rPr>
        <w:t>Ellestrom</w:t>
      </w:r>
      <w:proofErr w:type="spellEnd"/>
      <w:r w:rsidRPr="00C3719C">
        <w:rPr>
          <w:rFonts w:ascii="Helvetica" w:hAnsi="Helvetica" w:cs="Helvetica"/>
          <w:sz w:val="20"/>
          <w:szCs w:val="20"/>
          <w:lang w:val="en-US"/>
        </w:rPr>
        <w:t xml:space="preserve">, « The Modalities of Media: A Model for Understanding </w:t>
      </w:r>
      <w:proofErr w:type="spellStart"/>
      <w:r w:rsidRPr="00C3719C">
        <w:rPr>
          <w:rFonts w:ascii="Helvetica" w:hAnsi="Helvetica" w:cs="Helvetica"/>
          <w:sz w:val="20"/>
          <w:szCs w:val="20"/>
          <w:lang w:val="en-US"/>
        </w:rPr>
        <w:t>Intermedial</w:t>
      </w:r>
      <w:proofErr w:type="spellEnd"/>
      <w:r w:rsidRPr="00C3719C">
        <w:rPr>
          <w:rFonts w:ascii="Helvetica" w:hAnsi="Helvetica" w:cs="Helvetica"/>
          <w:sz w:val="20"/>
          <w:szCs w:val="20"/>
          <w:lang w:val="en-US"/>
        </w:rPr>
        <w:t xml:space="preserve"> Relations », </w:t>
      </w:r>
      <w:r w:rsidRPr="00C3719C">
        <w:rPr>
          <w:rFonts w:ascii="Helvetica" w:hAnsi="Helvetica" w:cs="Helvetica"/>
          <w:i/>
          <w:sz w:val="20"/>
          <w:szCs w:val="20"/>
          <w:lang w:val="en-US"/>
        </w:rPr>
        <w:t xml:space="preserve">Media Borders, Multimodality and </w:t>
      </w:r>
      <w:proofErr w:type="spellStart"/>
      <w:r w:rsidRPr="00C3719C">
        <w:rPr>
          <w:rFonts w:ascii="Helvetica" w:hAnsi="Helvetica" w:cs="Helvetica"/>
          <w:i/>
          <w:sz w:val="20"/>
          <w:szCs w:val="20"/>
          <w:lang w:val="en-US"/>
        </w:rPr>
        <w:t>Intermediality</w:t>
      </w:r>
      <w:proofErr w:type="spellEnd"/>
      <w:r w:rsidRPr="00C3719C">
        <w:rPr>
          <w:rFonts w:ascii="Helvetica" w:hAnsi="Helvetica" w:cs="Helvetica"/>
          <w:sz w:val="20"/>
          <w:szCs w:val="20"/>
          <w:lang w:val="en-US"/>
        </w:rPr>
        <w:t xml:space="preserve">. </w:t>
      </w:r>
      <w:proofErr w:type="spellStart"/>
      <w:r w:rsidRPr="00C3719C">
        <w:rPr>
          <w:rFonts w:ascii="Helvetica" w:hAnsi="Helvetica" w:cs="Helvetica"/>
          <w:sz w:val="20"/>
          <w:szCs w:val="20"/>
        </w:rPr>
        <w:t>Palgrave</w:t>
      </w:r>
      <w:proofErr w:type="spellEnd"/>
      <w:r w:rsidRPr="00C3719C">
        <w:rPr>
          <w:rFonts w:ascii="Helvetica" w:hAnsi="Helvetica" w:cs="Helvetica"/>
          <w:sz w:val="20"/>
          <w:szCs w:val="20"/>
        </w:rPr>
        <w:t xml:space="preserve"> Macmillan, London, 2010, p. 11-48.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Elizabeth </w:t>
      </w:r>
      <w:proofErr w:type="spellStart"/>
      <w:r w:rsidRPr="00C3719C">
        <w:rPr>
          <w:rFonts w:ascii="Helvetica" w:hAnsi="Helvetica" w:cs="Helvetica"/>
          <w:sz w:val="20"/>
          <w:szCs w:val="20"/>
        </w:rPr>
        <w:t>Routhier</w:t>
      </w:r>
      <w:proofErr w:type="spellEnd"/>
      <w:r w:rsidRPr="00C3719C">
        <w:rPr>
          <w:rFonts w:ascii="Helvetica" w:hAnsi="Helvetica" w:cs="Helvetica"/>
          <w:sz w:val="20"/>
          <w:szCs w:val="20"/>
        </w:rPr>
        <w:t xml:space="preserve">, « Remédiation et interaction dans le milieu textuel », </w:t>
      </w:r>
      <w:r w:rsidRPr="00C3719C">
        <w:rPr>
          <w:rFonts w:ascii="Helvetica" w:hAnsi="Helvetica" w:cs="Helvetica"/>
          <w:i/>
          <w:sz w:val="20"/>
          <w:szCs w:val="20"/>
        </w:rPr>
        <w:t>Sens public</w:t>
      </w:r>
      <w:r w:rsidRPr="00C3719C">
        <w:rPr>
          <w:rFonts w:ascii="Helvetica" w:hAnsi="Helvetica" w:cs="Helvetica"/>
          <w:sz w:val="20"/>
          <w:szCs w:val="20"/>
        </w:rPr>
        <w:t xml:space="preserve">, 2014 </w:t>
      </w:r>
      <w:hyperlink r:id="rId8" w:history="1">
        <w:r w:rsidRPr="00C3719C">
          <w:rPr>
            <w:rStyle w:val="Lienhypertexte"/>
            <w:rFonts w:ascii="Helvetica" w:hAnsi="Helvetica" w:cs="Helvetica"/>
            <w:sz w:val="20"/>
            <w:szCs w:val="20"/>
          </w:rPr>
          <w:t>http://sens-public.org/article1099.html</w:t>
        </w:r>
      </w:hyperlink>
      <w:r w:rsidRPr="00C3719C">
        <w:rPr>
          <w:rFonts w:ascii="Helvetica" w:hAnsi="Helvetica" w:cs="Helvetica"/>
          <w:sz w:val="20"/>
          <w:szCs w:val="20"/>
        </w:rPr>
        <w:t xml:space="preserve"> </w:t>
      </w:r>
    </w:p>
    <w:p w:rsidR="00221368" w:rsidRPr="00C3719C" w:rsidRDefault="00221368" w:rsidP="009B664D">
      <w:pPr>
        <w:jc w:val="both"/>
        <w:rPr>
          <w:rFonts w:ascii="Helvetica" w:hAnsi="Helvetica" w:cs="Helvetica"/>
          <w:sz w:val="20"/>
          <w:szCs w:val="20"/>
        </w:rPr>
      </w:pPr>
    </w:p>
    <w:p w:rsidR="00221368" w:rsidRPr="00C3719C" w:rsidRDefault="00221368" w:rsidP="009B664D">
      <w:pPr>
        <w:ind w:firstLine="708"/>
        <w:jc w:val="both"/>
        <w:rPr>
          <w:rFonts w:ascii="Helvetica" w:hAnsi="Helvetica" w:cs="Helvetica"/>
          <w:sz w:val="20"/>
          <w:szCs w:val="20"/>
        </w:rPr>
      </w:pPr>
      <w:r w:rsidRPr="00C3719C">
        <w:rPr>
          <w:rFonts w:ascii="Helvetica" w:hAnsi="Helvetica" w:cs="Helvetica"/>
          <w:sz w:val="20"/>
          <w:szCs w:val="20"/>
        </w:rPr>
        <w:t xml:space="preserve">Sur le réalisme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Philippe Hamon</w:t>
      </w:r>
      <w:r w:rsidRPr="00C3719C">
        <w:rPr>
          <w:rFonts w:ascii="Helvetica" w:hAnsi="Helvetica" w:cs="Helvetica"/>
          <w:i/>
          <w:sz w:val="20"/>
          <w:szCs w:val="20"/>
        </w:rPr>
        <w:t>, Imageries. Littérature et image</w:t>
      </w:r>
      <w:r w:rsidRPr="00C3719C">
        <w:rPr>
          <w:rFonts w:ascii="Helvetica" w:hAnsi="Helvetica" w:cs="Helvetica"/>
          <w:sz w:val="20"/>
          <w:szCs w:val="20"/>
        </w:rPr>
        <w:t xml:space="preserve">, José Corti, 2002. </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Philippe Dufour, </w:t>
      </w:r>
      <w:r w:rsidRPr="00C3719C">
        <w:rPr>
          <w:rFonts w:ascii="Helvetica" w:hAnsi="Helvetica" w:cs="Helvetica"/>
          <w:i/>
          <w:sz w:val="20"/>
          <w:szCs w:val="20"/>
        </w:rPr>
        <w:t>Le Réalisme</w:t>
      </w:r>
      <w:r w:rsidRPr="00C3719C">
        <w:rPr>
          <w:rFonts w:ascii="Helvetica" w:hAnsi="Helvetica" w:cs="Helvetica"/>
          <w:sz w:val="20"/>
          <w:szCs w:val="20"/>
        </w:rPr>
        <w:t xml:space="preserve">, </w:t>
      </w:r>
      <w:proofErr w:type="spellStart"/>
      <w:r w:rsidRPr="00C3719C">
        <w:rPr>
          <w:rFonts w:ascii="Helvetica" w:hAnsi="Helvetica" w:cs="Helvetica"/>
          <w:sz w:val="20"/>
          <w:szCs w:val="20"/>
        </w:rPr>
        <w:t>Puf</w:t>
      </w:r>
      <w:proofErr w:type="spellEnd"/>
      <w:r w:rsidRPr="00C3719C">
        <w:rPr>
          <w:rFonts w:ascii="Helvetica" w:hAnsi="Helvetica" w:cs="Helvetica"/>
          <w:sz w:val="20"/>
          <w:szCs w:val="20"/>
        </w:rPr>
        <w:t>, 1998.</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Philippe </w:t>
      </w:r>
      <w:proofErr w:type="spellStart"/>
      <w:r w:rsidRPr="00C3719C">
        <w:rPr>
          <w:rFonts w:ascii="Helvetica" w:hAnsi="Helvetica" w:cs="Helvetica"/>
          <w:sz w:val="20"/>
          <w:szCs w:val="20"/>
        </w:rPr>
        <w:t>Ortel</w:t>
      </w:r>
      <w:proofErr w:type="spellEnd"/>
      <w:r w:rsidRPr="00C3719C">
        <w:rPr>
          <w:rFonts w:ascii="Helvetica" w:hAnsi="Helvetica" w:cs="Helvetica"/>
          <w:sz w:val="20"/>
          <w:szCs w:val="20"/>
        </w:rPr>
        <w:t xml:space="preserve">, </w:t>
      </w:r>
      <w:r w:rsidRPr="00C3719C">
        <w:rPr>
          <w:rFonts w:ascii="Helvetica" w:hAnsi="Helvetica" w:cs="Helvetica"/>
          <w:i/>
          <w:sz w:val="20"/>
          <w:szCs w:val="20"/>
        </w:rPr>
        <w:t>La Littérature à l’ère de la photographie</w:t>
      </w:r>
      <w:r w:rsidRPr="00C3719C">
        <w:rPr>
          <w:rFonts w:ascii="Helvetica" w:hAnsi="Helvetica" w:cs="Helvetica"/>
          <w:sz w:val="20"/>
          <w:szCs w:val="20"/>
        </w:rPr>
        <w:t>, Chambon, 2002</w:t>
      </w:r>
    </w:p>
    <w:p w:rsidR="00221368" w:rsidRPr="00C3719C" w:rsidRDefault="00221368" w:rsidP="009B664D">
      <w:pPr>
        <w:jc w:val="both"/>
        <w:rPr>
          <w:rFonts w:ascii="Helvetica" w:hAnsi="Helvetica" w:cs="Helvetica"/>
          <w:sz w:val="20"/>
          <w:szCs w:val="20"/>
        </w:rPr>
      </w:pPr>
    </w:p>
    <w:p w:rsidR="00221368" w:rsidRPr="00C3719C" w:rsidRDefault="00221368" w:rsidP="009B664D">
      <w:pPr>
        <w:ind w:firstLine="708"/>
        <w:jc w:val="both"/>
        <w:rPr>
          <w:rFonts w:ascii="Helvetica" w:hAnsi="Helvetica" w:cs="Helvetica"/>
          <w:sz w:val="20"/>
          <w:szCs w:val="20"/>
        </w:rPr>
      </w:pPr>
      <w:r w:rsidRPr="00C3719C">
        <w:rPr>
          <w:rFonts w:ascii="Helvetica" w:hAnsi="Helvetica" w:cs="Helvetica"/>
          <w:sz w:val="20"/>
          <w:szCs w:val="20"/>
        </w:rPr>
        <w:lastRenderedPageBreak/>
        <w:t>Sur les années 1910</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Laurent Jenny</w:t>
      </w:r>
      <w:r w:rsidRPr="00C3719C">
        <w:rPr>
          <w:rFonts w:ascii="Helvetica" w:hAnsi="Helvetica" w:cs="Helvetica"/>
          <w:i/>
          <w:sz w:val="20"/>
          <w:szCs w:val="20"/>
        </w:rPr>
        <w:t>, La Fin de l’intériorité</w:t>
      </w:r>
      <w:r w:rsidRPr="00C3719C">
        <w:rPr>
          <w:rFonts w:ascii="Helvetica" w:hAnsi="Helvetica" w:cs="Helvetica"/>
          <w:sz w:val="20"/>
          <w:szCs w:val="20"/>
        </w:rPr>
        <w:t xml:space="preserve">, </w:t>
      </w:r>
      <w:proofErr w:type="spellStart"/>
      <w:r w:rsidRPr="00C3719C">
        <w:rPr>
          <w:rFonts w:ascii="Helvetica" w:hAnsi="Helvetica" w:cs="Helvetica"/>
          <w:sz w:val="20"/>
          <w:szCs w:val="20"/>
        </w:rPr>
        <w:t>Puf</w:t>
      </w:r>
      <w:proofErr w:type="spellEnd"/>
      <w:r w:rsidRPr="00C3719C">
        <w:rPr>
          <w:rFonts w:ascii="Helvetica" w:hAnsi="Helvetica" w:cs="Helvetica"/>
          <w:sz w:val="20"/>
          <w:szCs w:val="20"/>
        </w:rPr>
        <w:t>, 2002</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Laurent Jenny </w:t>
      </w:r>
      <w:r w:rsidRPr="00C3719C">
        <w:rPr>
          <w:rFonts w:ascii="Helvetica" w:hAnsi="Helvetica" w:cs="Helvetica"/>
          <w:i/>
          <w:sz w:val="20"/>
          <w:szCs w:val="20"/>
        </w:rPr>
        <w:t>L'Age du rythme - Cinéma, musicalité et culture du corps dans les théories françaises des années 1910-1930</w:t>
      </w:r>
      <w:r w:rsidRPr="00C3719C">
        <w:rPr>
          <w:rFonts w:ascii="Helvetica" w:hAnsi="Helvetica" w:cs="Helvetica"/>
          <w:sz w:val="20"/>
          <w:szCs w:val="20"/>
        </w:rPr>
        <w:t xml:space="preserve">, Payot, Lausanne, 2007. </w:t>
      </w:r>
    </w:p>
    <w:p w:rsidR="00221368" w:rsidRPr="00C3719C" w:rsidRDefault="00221368" w:rsidP="009B664D">
      <w:pPr>
        <w:jc w:val="both"/>
        <w:rPr>
          <w:rFonts w:ascii="Helvetica" w:hAnsi="Helvetica" w:cs="Helvetica"/>
          <w:sz w:val="20"/>
          <w:szCs w:val="20"/>
        </w:rPr>
      </w:pPr>
    </w:p>
    <w:p w:rsidR="00221368" w:rsidRPr="00C3719C" w:rsidRDefault="00221368" w:rsidP="009B664D">
      <w:pPr>
        <w:ind w:firstLine="708"/>
        <w:jc w:val="both"/>
        <w:rPr>
          <w:rFonts w:ascii="Helvetica" w:hAnsi="Helvetica" w:cs="Helvetica"/>
          <w:sz w:val="20"/>
          <w:szCs w:val="20"/>
        </w:rPr>
      </w:pPr>
      <w:r w:rsidRPr="00C3719C">
        <w:rPr>
          <w:rFonts w:ascii="Helvetica" w:hAnsi="Helvetica" w:cs="Helvetica"/>
          <w:sz w:val="20"/>
          <w:szCs w:val="20"/>
        </w:rPr>
        <w:t xml:space="preserve">Sur Ellis Island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Cécile de </w:t>
      </w:r>
      <w:proofErr w:type="spellStart"/>
      <w:r w:rsidRPr="00C3719C">
        <w:rPr>
          <w:rFonts w:ascii="Helvetica" w:hAnsi="Helvetica" w:cs="Helvetica"/>
          <w:sz w:val="20"/>
          <w:szCs w:val="20"/>
        </w:rPr>
        <w:t>Bary</w:t>
      </w:r>
      <w:proofErr w:type="spellEnd"/>
      <w:r w:rsidRPr="00C3719C">
        <w:rPr>
          <w:rFonts w:ascii="Helvetica" w:hAnsi="Helvetica" w:cs="Helvetica"/>
          <w:sz w:val="20"/>
          <w:szCs w:val="20"/>
        </w:rPr>
        <w:t xml:space="preserve">, « Récits d’Ellis Island, des récits contestés », </w:t>
      </w:r>
      <w:r w:rsidRPr="00C3719C">
        <w:rPr>
          <w:rFonts w:ascii="Helvetica" w:hAnsi="Helvetica" w:cs="Helvetica"/>
          <w:i/>
          <w:sz w:val="20"/>
          <w:szCs w:val="20"/>
        </w:rPr>
        <w:t>Cahiers de narratologie</w:t>
      </w:r>
      <w:r w:rsidRPr="00C3719C">
        <w:rPr>
          <w:rFonts w:ascii="Helvetica" w:hAnsi="Helvetica" w:cs="Helvetica"/>
          <w:sz w:val="20"/>
          <w:szCs w:val="20"/>
        </w:rPr>
        <w:t xml:space="preserve">, n° 16, 2009, &amp; 29. </w:t>
      </w:r>
      <w:hyperlink r:id="rId9" w:history="1">
        <w:r w:rsidRPr="00C3719C">
          <w:rPr>
            <w:rStyle w:val="Lienhypertexte"/>
            <w:rFonts w:ascii="Helvetica" w:hAnsi="Helvetica" w:cs="Helvetica"/>
            <w:sz w:val="20"/>
            <w:szCs w:val="20"/>
          </w:rPr>
          <w:t>https://journals.openedition.org/narratologie/942</w:t>
        </w:r>
      </w:hyperlink>
      <w:r w:rsidRPr="00C3719C">
        <w:rPr>
          <w:rFonts w:ascii="Helvetica" w:hAnsi="Helvetica" w:cs="Helvetica"/>
          <w:sz w:val="20"/>
          <w:szCs w:val="20"/>
        </w:rPr>
        <w:t xml:space="preserve">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Daphné Schnitzer « Le rêve américain revisité par Georges Perec et Robert </w:t>
      </w:r>
      <w:proofErr w:type="spellStart"/>
      <w:r w:rsidRPr="00C3719C">
        <w:rPr>
          <w:rFonts w:ascii="Helvetica" w:hAnsi="Helvetica" w:cs="Helvetica"/>
          <w:sz w:val="20"/>
          <w:szCs w:val="20"/>
        </w:rPr>
        <w:t>Bober</w:t>
      </w:r>
      <w:proofErr w:type="spellEnd"/>
      <w:r w:rsidRPr="00C3719C">
        <w:rPr>
          <w:rFonts w:ascii="Helvetica" w:hAnsi="Helvetica" w:cs="Helvetica"/>
          <w:sz w:val="20"/>
          <w:szCs w:val="20"/>
        </w:rPr>
        <w:t xml:space="preserve"> », </w:t>
      </w:r>
      <w:r w:rsidRPr="00C3719C">
        <w:rPr>
          <w:rFonts w:ascii="Helvetica" w:hAnsi="Helvetica" w:cs="Helvetica"/>
          <w:i/>
          <w:sz w:val="20"/>
          <w:szCs w:val="20"/>
        </w:rPr>
        <w:t>De Perec etc., derechef. Mélanges offerts à Bernard Magné</w:t>
      </w:r>
      <w:r w:rsidRPr="00C3719C">
        <w:rPr>
          <w:rFonts w:ascii="Helvetica" w:hAnsi="Helvetica" w:cs="Helvetica"/>
          <w:sz w:val="20"/>
          <w:szCs w:val="20"/>
        </w:rPr>
        <w:t xml:space="preserve">, éd. </w:t>
      </w:r>
      <w:proofErr w:type="gramStart"/>
      <w:r w:rsidRPr="00C3719C">
        <w:rPr>
          <w:rFonts w:ascii="Helvetica" w:hAnsi="Helvetica" w:cs="Helvetica"/>
          <w:sz w:val="20"/>
          <w:szCs w:val="20"/>
        </w:rPr>
        <w:t>par</w:t>
      </w:r>
      <w:proofErr w:type="gramEnd"/>
      <w:r w:rsidRPr="00C3719C">
        <w:rPr>
          <w:rFonts w:ascii="Helvetica" w:hAnsi="Helvetica" w:cs="Helvetica"/>
          <w:sz w:val="20"/>
          <w:szCs w:val="20"/>
        </w:rPr>
        <w:t xml:space="preserve"> </w:t>
      </w:r>
      <w:proofErr w:type="spellStart"/>
      <w:r w:rsidRPr="00C3719C">
        <w:rPr>
          <w:rFonts w:ascii="Helvetica" w:hAnsi="Helvetica" w:cs="Helvetica"/>
          <w:sz w:val="20"/>
          <w:szCs w:val="20"/>
        </w:rPr>
        <w:t>Eric</w:t>
      </w:r>
      <w:proofErr w:type="spellEnd"/>
      <w:r w:rsidRPr="00C3719C">
        <w:rPr>
          <w:rFonts w:ascii="Helvetica" w:hAnsi="Helvetica" w:cs="Helvetica"/>
          <w:sz w:val="20"/>
          <w:szCs w:val="20"/>
        </w:rPr>
        <w:t xml:space="preserve"> </w:t>
      </w:r>
      <w:proofErr w:type="spellStart"/>
      <w:r w:rsidRPr="00C3719C">
        <w:rPr>
          <w:rFonts w:ascii="Helvetica" w:hAnsi="Helvetica" w:cs="Helvetica"/>
          <w:sz w:val="20"/>
          <w:szCs w:val="20"/>
        </w:rPr>
        <w:t>Beaumatin</w:t>
      </w:r>
      <w:proofErr w:type="spellEnd"/>
      <w:r w:rsidRPr="00C3719C">
        <w:rPr>
          <w:rFonts w:ascii="Helvetica" w:hAnsi="Helvetica" w:cs="Helvetica"/>
          <w:sz w:val="20"/>
          <w:szCs w:val="20"/>
        </w:rPr>
        <w:t xml:space="preserve"> et Mireille Ribière, Nantes, Joseph K, 2005, p. 378-389</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Maxime </w:t>
      </w:r>
      <w:proofErr w:type="spellStart"/>
      <w:r w:rsidRPr="00C3719C">
        <w:rPr>
          <w:rFonts w:ascii="Helvetica" w:hAnsi="Helvetica" w:cs="Helvetica"/>
          <w:sz w:val="20"/>
          <w:szCs w:val="20"/>
        </w:rPr>
        <w:t>Ducout</w:t>
      </w:r>
      <w:proofErr w:type="spellEnd"/>
      <w:r w:rsidRPr="00C3719C">
        <w:rPr>
          <w:rFonts w:ascii="Helvetica" w:hAnsi="Helvetica" w:cs="Helvetica"/>
          <w:sz w:val="20"/>
          <w:szCs w:val="20"/>
        </w:rPr>
        <w:t xml:space="preserve">, « Georges Perec : la judéité de l’autre » dans </w:t>
      </w:r>
      <w:r w:rsidRPr="00C3719C">
        <w:rPr>
          <w:rFonts w:ascii="Helvetica" w:hAnsi="Helvetica" w:cs="Helvetica"/>
          <w:i/>
          <w:sz w:val="20"/>
          <w:szCs w:val="20"/>
        </w:rPr>
        <w:t>Roman 20-50</w:t>
      </w:r>
      <w:r w:rsidRPr="00C3719C">
        <w:rPr>
          <w:rFonts w:ascii="Helvetica" w:hAnsi="Helvetica" w:cs="Helvetica"/>
          <w:sz w:val="20"/>
          <w:szCs w:val="20"/>
        </w:rPr>
        <w:t xml:space="preserve"> 2010/1 (n° 49), p. 123 à 134. </w:t>
      </w:r>
      <w:hyperlink r:id="rId10" w:history="1">
        <w:r w:rsidRPr="00C3719C">
          <w:rPr>
            <w:rStyle w:val="Lienhypertexte"/>
            <w:rFonts w:ascii="Helvetica" w:hAnsi="Helvetica" w:cs="Helvetica"/>
            <w:sz w:val="20"/>
            <w:szCs w:val="20"/>
          </w:rPr>
          <w:t>https://www.cairn.info/revue-roman2050-2010-1-page-123.htm</w:t>
        </w:r>
      </w:hyperlink>
      <w:r w:rsidRPr="00C3719C">
        <w:rPr>
          <w:rFonts w:ascii="Helvetica" w:hAnsi="Helvetica" w:cs="Helvetica"/>
          <w:sz w:val="20"/>
          <w:szCs w:val="20"/>
        </w:rPr>
        <w:t xml:space="preserve">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 xml:space="preserve">Christelle Reggiani, « Une poétique de la photographie », </w:t>
      </w:r>
      <w:r w:rsidRPr="00C3719C">
        <w:rPr>
          <w:rFonts w:ascii="Helvetica" w:hAnsi="Helvetica" w:cs="Helvetica"/>
          <w:i/>
          <w:sz w:val="20"/>
          <w:szCs w:val="20"/>
        </w:rPr>
        <w:t>Littérature</w:t>
      </w:r>
      <w:r w:rsidRPr="00C3719C">
        <w:rPr>
          <w:rFonts w:ascii="Helvetica" w:hAnsi="Helvetica" w:cs="Helvetica"/>
          <w:sz w:val="20"/>
          <w:szCs w:val="20"/>
        </w:rPr>
        <w:t xml:space="preserve">, n°129, année 2003, p. 77-106. </w:t>
      </w:r>
      <w:hyperlink r:id="rId11" w:history="1">
        <w:r w:rsidRPr="00C3719C">
          <w:rPr>
            <w:rStyle w:val="Lienhypertexte"/>
            <w:rFonts w:ascii="Helvetica" w:hAnsi="Helvetica" w:cs="Helvetica"/>
            <w:sz w:val="20"/>
            <w:szCs w:val="20"/>
          </w:rPr>
          <w:t>https://www.persee.fr/doc/litt_0047-4800_2003_num_129_1_1790</w:t>
        </w:r>
      </w:hyperlink>
      <w:r w:rsidRPr="00C3719C">
        <w:rPr>
          <w:rFonts w:ascii="Helvetica" w:hAnsi="Helvetica" w:cs="Helvetica"/>
          <w:sz w:val="20"/>
          <w:szCs w:val="20"/>
        </w:rPr>
        <w:t xml:space="preserve"> . </w:t>
      </w:r>
    </w:p>
    <w:p w:rsidR="00221368" w:rsidRPr="00C3719C" w:rsidRDefault="00221368" w:rsidP="009B664D">
      <w:pPr>
        <w:jc w:val="both"/>
        <w:rPr>
          <w:rFonts w:ascii="Helvetica" w:hAnsi="Helvetica" w:cs="Helvetica"/>
          <w:sz w:val="20"/>
          <w:szCs w:val="20"/>
        </w:rPr>
      </w:pPr>
    </w:p>
    <w:p w:rsidR="00221368" w:rsidRPr="00C3719C" w:rsidRDefault="00221368" w:rsidP="009B664D">
      <w:pPr>
        <w:jc w:val="both"/>
        <w:rPr>
          <w:rFonts w:ascii="Helvetica" w:hAnsi="Helvetica" w:cs="Helvetica"/>
          <w:b/>
          <w:sz w:val="20"/>
          <w:szCs w:val="20"/>
        </w:rPr>
      </w:pPr>
      <w:r w:rsidRPr="00C3719C">
        <w:rPr>
          <w:rFonts w:ascii="Helvetica" w:hAnsi="Helvetica" w:cs="Helvetica"/>
          <w:b/>
          <w:sz w:val="20"/>
          <w:szCs w:val="20"/>
        </w:rPr>
        <w:t>Validation :</w:t>
      </w:r>
    </w:p>
    <w:p w:rsidR="00221368" w:rsidRPr="00C3719C" w:rsidRDefault="00221368" w:rsidP="009B664D">
      <w:pPr>
        <w:jc w:val="both"/>
        <w:rPr>
          <w:rFonts w:ascii="Helvetica" w:hAnsi="Helvetica" w:cs="Helvetica"/>
          <w:sz w:val="20"/>
          <w:szCs w:val="20"/>
        </w:rPr>
      </w:pPr>
      <w:r w:rsidRPr="00C3719C">
        <w:rPr>
          <w:rFonts w:ascii="Helvetica" w:hAnsi="Helvetica" w:cs="Helvetica"/>
          <w:sz w:val="20"/>
          <w:szCs w:val="20"/>
        </w:rPr>
        <w:t>Session 1 : contrôle continu</w:t>
      </w:r>
    </w:p>
    <w:p w:rsidR="00221368" w:rsidRDefault="00221368" w:rsidP="009B664D">
      <w:pPr>
        <w:jc w:val="both"/>
        <w:rPr>
          <w:rFonts w:ascii="Helvetica" w:hAnsi="Helvetica" w:cs="Helvetica"/>
          <w:sz w:val="20"/>
          <w:szCs w:val="20"/>
        </w:rPr>
      </w:pPr>
      <w:r w:rsidRPr="00C3719C">
        <w:rPr>
          <w:rFonts w:ascii="Helvetica" w:hAnsi="Helvetica" w:cs="Helvetica"/>
          <w:sz w:val="20"/>
          <w:szCs w:val="20"/>
        </w:rPr>
        <w:t>Session 2 : oral</w:t>
      </w:r>
    </w:p>
    <w:p w:rsidR="00221368" w:rsidRPr="00221368" w:rsidRDefault="00221368" w:rsidP="009B664D">
      <w:pPr>
        <w:rPr>
          <w:rFonts w:ascii="Helvetica" w:hAnsi="Helvetica"/>
          <w:sz w:val="21"/>
          <w:szCs w:val="21"/>
        </w:rPr>
      </w:pPr>
    </w:p>
    <w:p w:rsidR="00917307" w:rsidRPr="009A1BA1" w:rsidRDefault="00917307" w:rsidP="009B664D">
      <w:pPr>
        <w:rPr>
          <w:rFonts w:ascii="Helvetica" w:hAnsi="Helvetica"/>
          <w:b/>
          <w:color w:val="C00000"/>
          <w:sz w:val="21"/>
          <w:szCs w:val="21"/>
        </w:rPr>
      </w:pPr>
      <w:r w:rsidRPr="009A1BA1">
        <w:rPr>
          <w:rFonts w:ascii="Helvetica" w:hAnsi="Helvetica"/>
          <w:b/>
          <w:color w:val="C00000"/>
          <w:sz w:val="21"/>
          <w:szCs w:val="21"/>
          <w:highlight w:val="lightGray"/>
        </w:rPr>
        <w:t>UE2 Littérature (84h) 6 ECTS</w:t>
      </w:r>
    </w:p>
    <w:p w:rsidR="00917307" w:rsidRPr="00203535" w:rsidRDefault="00917307" w:rsidP="009B664D">
      <w:pPr>
        <w:rPr>
          <w:rFonts w:ascii="Helvetica" w:hAnsi="Helvetica"/>
          <w:sz w:val="21"/>
          <w:szCs w:val="21"/>
        </w:rPr>
      </w:pPr>
    </w:p>
    <w:p w:rsidR="003A29C9" w:rsidRDefault="00917307" w:rsidP="009B664D">
      <w:pPr>
        <w:pStyle w:val="Paragraphedeliste"/>
        <w:numPr>
          <w:ilvl w:val="0"/>
          <w:numId w:val="7"/>
        </w:numPr>
        <w:spacing w:after="0" w:line="240" w:lineRule="auto"/>
        <w:rPr>
          <w:rFonts w:ascii="Helvetica" w:hAnsi="Helvetica"/>
          <w:sz w:val="21"/>
          <w:szCs w:val="21"/>
        </w:rPr>
      </w:pPr>
      <w:r w:rsidRPr="00624910">
        <w:rPr>
          <w:rFonts w:ascii="Helvetica" w:hAnsi="Helvetica"/>
          <w:b/>
          <w:bCs/>
          <w:sz w:val="21"/>
          <w:szCs w:val="21"/>
          <w:highlight w:val="lightGray"/>
        </w:rPr>
        <w:t>Littérature Comparée</w:t>
      </w:r>
      <w:r w:rsidRPr="00424795">
        <w:rPr>
          <w:rFonts w:ascii="Helvetica" w:hAnsi="Helvetica"/>
          <w:sz w:val="21"/>
          <w:szCs w:val="21"/>
        </w:rPr>
        <w:t xml:space="preserve"> 36h TD</w:t>
      </w:r>
      <w:r w:rsidR="00624910">
        <w:rPr>
          <w:rFonts w:ascii="Helvetica" w:hAnsi="Helvetica"/>
          <w:sz w:val="21"/>
          <w:szCs w:val="21"/>
        </w:rPr>
        <w:t xml:space="preserve"> 5LDRM213</w:t>
      </w:r>
    </w:p>
    <w:p w:rsidR="00624910" w:rsidRPr="00424795" w:rsidRDefault="00624910" w:rsidP="00624910">
      <w:pPr>
        <w:pStyle w:val="Paragraphedeliste"/>
        <w:spacing w:after="0" w:line="240" w:lineRule="auto"/>
        <w:rPr>
          <w:rFonts w:ascii="Helvetica" w:hAnsi="Helvetica"/>
          <w:sz w:val="21"/>
          <w:szCs w:val="21"/>
        </w:rPr>
      </w:pPr>
    </w:p>
    <w:p w:rsidR="00203535" w:rsidRPr="00203535" w:rsidRDefault="003A29C9" w:rsidP="009B664D">
      <w:pPr>
        <w:jc w:val="both"/>
        <w:rPr>
          <w:rFonts w:ascii="Helvetica" w:hAnsi="Helvetica"/>
          <w:sz w:val="21"/>
          <w:szCs w:val="21"/>
        </w:rPr>
      </w:pPr>
      <w:r w:rsidRPr="00203535">
        <w:rPr>
          <w:rFonts w:ascii="Helvetica" w:hAnsi="Helvetica" w:cs="Times New Roman"/>
          <w:b/>
          <w:bCs/>
          <w:i/>
          <w:iCs/>
          <w:sz w:val="21"/>
          <w:szCs w:val="21"/>
        </w:rPr>
        <w:t xml:space="preserve">Devenirs du couple romanesque dans le roman occidental </w:t>
      </w:r>
      <w:r w:rsidR="00203535" w:rsidRPr="00203535">
        <w:rPr>
          <w:rFonts w:ascii="Helvetica" w:hAnsi="Helvetica" w:cs="Times New Roman"/>
          <w:sz w:val="21"/>
          <w:szCs w:val="21"/>
        </w:rPr>
        <w:t>(</w:t>
      </w:r>
      <w:r w:rsidR="00203535" w:rsidRPr="00203535">
        <w:rPr>
          <w:rFonts w:ascii="Helvetica" w:hAnsi="Helvetica"/>
          <w:sz w:val="21"/>
          <w:szCs w:val="21"/>
        </w:rPr>
        <w:t xml:space="preserve">TD d’Antoine </w:t>
      </w:r>
      <w:proofErr w:type="spellStart"/>
      <w:r w:rsidR="00203535" w:rsidRPr="00203535">
        <w:rPr>
          <w:rFonts w:ascii="Helvetica" w:hAnsi="Helvetica"/>
          <w:sz w:val="21"/>
          <w:szCs w:val="21"/>
        </w:rPr>
        <w:t>Ducoux</w:t>
      </w:r>
      <w:proofErr w:type="spellEnd"/>
      <w:r w:rsidR="00203535" w:rsidRPr="00203535">
        <w:rPr>
          <w:rFonts w:ascii="Helvetica" w:hAnsi="Helvetica"/>
          <w:sz w:val="21"/>
          <w:szCs w:val="21"/>
        </w:rPr>
        <w:t>)</w:t>
      </w:r>
    </w:p>
    <w:p w:rsidR="003A29C9" w:rsidRPr="00203535" w:rsidRDefault="003A29C9" w:rsidP="009B664D">
      <w:pPr>
        <w:jc w:val="both"/>
        <w:rPr>
          <w:rFonts w:ascii="Helvetica" w:hAnsi="Helvetica" w:cs="Times New Roman"/>
          <w:b/>
          <w:bCs/>
          <w:i/>
          <w:iCs/>
          <w:sz w:val="21"/>
          <w:szCs w:val="21"/>
        </w:rPr>
      </w:pPr>
    </w:p>
    <w:p w:rsidR="003A29C9" w:rsidRDefault="003A29C9" w:rsidP="009B664D">
      <w:pPr>
        <w:jc w:val="both"/>
        <w:rPr>
          <w:rFonts w:ascii="Helvetica" w:hAnsi="Helvetica" w:cs="Times New Roman"/>
          <w:sz w:val="21"/>
          <w:szCs w:val="21"/>
        </w:rPr>
      </w:pPr>
      <w:r w:rsidRPr="00203535">
        <w:rPr>
          <w:rFonts w:ascii="Helvetica" w:hAnsi="Helvetica" w:cs="Times New Roman"/>
          <w:sz w:val="21"/>
          <w:szCs w:val="21"/>
        </w:rPr>
        <w:t xml:space="preserve">On connaît les tristement célèbres couples passionnels de la littérature : Tristan et Iseut, Roméo et Juliette, Catherine et </w:t>
      </w:r>
      <w:proofErr w:type="spellStart"/>
      <w:r w:rsidRPr="00203535">
        <w:rPr>
          <w:rFonts w:ascii="Helvetica" w:hAnsi="Helvetica" w:cs="Times New Roman"/>
          <w:sz w:val="21"/>
          <w:szCs w:val="21"/>
        </w:rPr>
        <w:t>Heathcliff</w:t>
      </w:r>
      <w:proofErr w:type="spellEnd"/>
      <w:r w:rsidRPr="00203535">
        <w:rPr>
          <w:rFonts w:ascii="Helvetica" w:hAnsi="Helvetica" w:cs="Times New Roman"/>
          <w:sz w:val="21"/>
          <w:szCs w:val="21"/>
        </w:rPr>
        <w:t xml:space="preserve">… ou la variante de ce motif, le couple criminel (Valmont et </w:t>
      </w:r>
      <w:proofErr w:type="spellStart"/>
      <w:r w:rsidRPr="00203535">
        <w:rPr>
          <w:rFonts w:ascii="Helvetica" w:hAnsi="Helvetica" w:cs="Times New Roman"/>
          <w:sz w:val="21"/>
          <w:szCs w:val="21"/>
        </w:rPr>
        <w:t>Merteuil</w:t>
      </w:r>
      <w:proofErr w:type="spellEnd"/>
      <w:r w:rsidRPr="00203535">
        <w:rPr>
          <w:rFonts w:ascii="Helvetica" w:hAnsi="Helvetica" w:cs="Times New Roman"/>
          <w:sz w:val="21"/>
          <w:szCs w:val="21"/>
        </w:rPr>
        <w:t xml:space="preserve">, Macbeth et sa femme…) Si la thématique du couple malheureux est récurrente dans l’histoire littéraire, d’autres romans explorent de façon toute différente la question du couple et de la vie à deux. La représentation romanesque du couple, et particulièrement de la conjugalité, soulève toutes sortes de questions sociales et politiques dont l’actualité n’est plus à démontrer : l’institution sociale du mariage et ses transformations dans l’histoire, la domination masculine, l’émancipation féminine, la place et la fonction que la société attribue au couple… À travers trois romans d’amour figurant au canon de la littérature occidentale, nous étudierons les variations des topiques du récit amoureux et nous poserons les questions suivantes : à quels modèles implicites, mythologiques, littéraires et culturels, ces romans répondent-ils ? comment leurs auteurs traitent-ils les « scripts » imposés de la relation amoureuse ? À propos, écrit-on différemment sur le couple quand on est un auteur ou une autrice ? Nous prêterons une attention particulière aux paradoxes que soulève la représentation romanesque du couple : l’idéal chevaleresque est-il compatible avec la vie conjugale ? À quel prix une jeune femme de la société anglaise marchande-t-elle sa liberté dans le mariage ? Comment le destin d’un couple peut-il refléter celui d’un pays occupé ? Nous déchiffrerons les réponses que les romanciers et romancières apportent à ces questions à travers la mise en débat des discours sur l’amour, le jeu narratif sur la variation des points de vue. Ce cours s’adressant à des </w:t>
      </w:r>
      <w:proofErr w:type="spellStart"/>
      <w:r w:rsidRPr="00203535">
        <w:rPr>
          <w:rFonts w:ascii="Helvetica" w:hAnsi="Helvetica" w:cs="Times New Roman"/>
          <w:sz w:val="21"/>
          <w:szCs w:val="21"/>
        </w:rPr>
        <w:t>étudiant-es</w:t>
      </w:r>
      <w:proofErr w:type="spellEnd"/>
      <w:r w:rsidRPr="00203535">
        <w:rPr>
          <w:rFonts w:ascii="Helvetica" w:hAnsi="Helvetica" w:cs="Times New Roman"/>
          <w:sz w:val="21"/>
          <w:szCs w:val="21"/>
        </w:rPr>
        <w:t xml:space="preserve"> </w:t>
      </w:r>
      <w:proofErr w:type="spellStart"/>
      <w:r w:rsidRPr="00203535">
        <w:rPr>
          <w:rFonts w:ascii="Helvetica" w:hAnsi="Helvetica" w:cs="Times New Roman"/>
          <w:sz w:val="21"/>
          <w:szCs w:val="21"/>
        </w:rPr>
        <w:t>spécialisé-es</w:t>
      </w:r>
      <w:proofErr w:type="spellEnd"/>
      <w:r w:rsidRPr="00203535">
        <w:rPr>
          <w:rFonts w:ascii="Helvetica" w:hAnsi="Helvetica" w:cs="Times New Roman"/>
          <w:sz w:val="21"/>
          <w:szCs w:val="21"/>
        </w:rPr>
        <w:t xml:space="preserve"> en lettres et langues, nous ne perdrons pas de vue le questionnement proposé par ces œuvres sur la langue et sur les mots de l’amour. </w:t>
      </w:r>
    </w:p>
    <w:p w:rsidR="00CD31F3" w:rsidRPr="00203535" w:rsidRDefault="00CD31F3" w:rsidP="009B664D">
      <w:pPr>
        <w:jc w:val="both"/>
        <w:rPr>
          <w:rFonts w:ascii="Helvetica" w:hAnsi="Helvetica" w:cs="Times New Roman"/>
          <w:sz w:val="21"/>
          <w:szCs w:val="21"/>
        </w:rPr>
      </w:pPr>
    </w:p>
    <w:p w:rsidR="003A29C9" w:rsidRPr="00424795" w:rsidRDefault="003A29C9" w:rsidP="009B664D">
      <w:pPr>
        <w:jc w:val="both"/>
        <w:rPr>
          <w:rFonts w:ascii="Helvetica" w:hAnsi="Helvetica" w:cs="Times New Roman"/>
          <w:b/>
          <w:bCs/>
          <w:sz w:val="21"/>
          <w:szCs w:val="21"/>
        </w:rPr>
      </w:pPr>
      <w:r w:rsidRPr="00424795">
        <w:rPr>
          <w:rFonts w:ascii="Helvetica" w:hAnsi="Helvetica" w:cs="Times New Roman"/>
          <w:b/>
          <w:bCs/>
          <w:sz w:val="21"/>
          <w:szCs w:val="21"/>
        </w:rPr>
        <w:t xml:space="preserve">Lectures obligatoires : </w:t>
      </w:r>
    </w:p>
    <w:p w:rsidR="003A29C9" w:rsidRPr="00203535" w:rsidRDefault="003A29C9" w:rsidP="009B664D">
      <w:pPr>
        <w:pStyle w:val="Paragraphedeliste"/>
        <w:numPr>
          <w:ilvl w:val="0"/>
          <w:numId w:val="1"/>
        </w:numPr>
        <w:spacing w:after="0" w:line="240" w:lineRule="auto"/>
        <w:jc w:val="both"/>
        <w:rPr>
          <w:rFonts w:ascii="Helvetica" w:hAnsi="Helvetica" w:cs="Times New Roman"/>
          <w:sz w:val="21"/>
          <w:szCs w:val="21"/>
        </w:rPr>
      </w:pPr>
      <w:r w:rsidRPr="00203535">
        <w:rPr>
          <w:rFonts w:ascii="Helvetica" w:hAnsi="Helvetica" w:cs="Times New Roman"/>
          <w:sz w:val="21"/>
          <w:szCs w:val="21"/>
        </w:rPr>
        <w:t xml:space="preserve">Chrétien de TROYES, </w:t>
      </w:r>
      <w:proofErr w:type="spellStart"/>
      <w:r w:rsidRPr="00203535">
        <w:rPr>
          <w:rFonts w:ascii="Helvetica" w:hAnsi="Helvetica" w:cs="Times New Roman"/>
          <w:i/>
          <w:iCs/>
          <w:sz w:val="21"/>
          <w:szCs w:val="21"/>
        </w:rPr>
        <w:t>Erec</w:t>
      </w:r>
      <w:proofErr w:type="spellEnd"/>
      <w:r w:rsidRPr="00203535">
        <w:rPr>
          <w:rFonts w:ascii="Helvetica" w:hAnsi="Helvetica" w:cs="Times New Roman"/>
          <w:i/>
          <w:iCs/>
          <w:sz w:val="21"/>
          <w:szCs w:val="21"/>
        </w:rPr>
        <w:t xml:space="preserve"> et </w:t>
      </w:r>
      <w:proofErr w:type="spellStart"/>
      <w:r w:rsidRPr="00203535">
        <w:rPr>
          <w:rFonts w:ascii="Helvetica" w:hAnsi="Helvetica" w:cs="Times New Roman"/>
          <w:i/>
          <w:iCs/>
          <w:sz w:val="21"/>
          <w:szCs w:val="21"/>
        </w:rPr>
        <w:t>Enide</w:t>
      </w:r>
      <w:proofErr w:type="spellEnd"/>
      <w:r w:rsidRPr="00203535">
        <w:rPr>
          <w:rFonts w:ascii="Helvetica" w:hAnsi="Helvetica" w:cs="Times New Roman"/>
          <w:i/>
          <w:iCs/>
          <w:sz w:val="21"/>
          <w:szCs w:val="21"/>
        </w:rPr>
        <w:t xml:space="preserve"> </w:t>
      </w:r>
      <w:r w:rsidRPr="00203535">
        <w:rPr>
          <w:rFonts w:ascii="Helvetica" w:hAnsi="Helvetica" w:cs="Times New Roman"/>
          <w:sz w:val="21"/>
          <w:szCs w:val="21"/>
        </w:rPr>
        <w:t>[1170], édition bilingue traduite de l’ancien français par Jean-Marie Fritz, Le Livre de Poche, coll. « Lettres Gothiques », 1992. Prix (neuf) : 9.70€</w:t>
      </w:r>
    </w:p>
    <w:p w:rsidR="003A29C9" w:rsidRPr="00203535" w:rsidRDefault="003A29C9" w:rsidP="009B664D">
      <w:pPr>
        <w:pStyle w:val="Paragraphedeliste"/>
        <w:numPr>
          <w:ilvl w:val="0"/>
          <w:numId w:val="1"/>
        </w:numPr>
        <w:spacing w:after="0" w:line="240" w:lineRule="auto"/>
        <w:jc w:val="both"/>
        <w:rPr>
          <w:rFonts w:ascii="Helvetica" w:hAnsi="Helvetica" w:cs="Times New Roman"/>
          <w:sz w:val="21"/>
          <w:szCs w:val="21"/>
        </w:rPr>
      </w:pPr>
      <w:r w:rsidRPr="00203535">
        <w:rPr>
          <w:rFonts w:ascii="Helvetica" w:hAnsi="Helvetica" w:cs="Times New Roman"/>
          <w:sz w:val="21"/>
          <w:szCs w:val="21"/>
        </w:rPr>
        <w:lastRenderedPageBreak/>
        <w:t xml:space="preserve">Jane AUSTEN, </w:t>
      </w:r>
      <w:r w:rsidRPr="00203535">
        <w:rPr>
          <w:rFonts w:ascii="Helvetica" w:hAnsi="Helvetica" w:cs="Times New Roman"/>
          <w:i/>
          <w:iCs/>
          <w:sz w:val="21"/>
          <w:szCs w:val="21"/>
        </w:rPr>
        <w:t xml:space="preserve">Orgueil et Préjugés </w:t>
      </w:r>
      <w:r w:rsidRPr="00203535">
        <w:rPr>
          <w:rFonts w:ascii="Helvetica" w:hAnsi="Helvetica" w:cs="Times New Roman"/>
          <w:sz w:val="21"/>
          <w:szCs w:val="21"/>
        </w:rPr>
        <w:t>[1813]</w:t>
      </w:r>
      <w:r w:rsidRPr="00203535">
        <w:rPr>
          <w:rFonts w:ascii="Helvetica" w:hAnsi="Helvetica" w:cs="Times New Roman"/>
          <w:i/>
          <w:iCs/>
          <w:sz w:val="21"/>
          <w:szCs w:val="21"/>
        </w:rPr>
        <w:t xml:space="preserve">, </w:t>
      </w:r>
      <w:r w:rsidRPr="00203535">
        <w:rPr>
          <w:rFonts w:ascii="Helvetica" w:hAnsi="Helvetica" w:cs="Times New Roman"/>
          <w:sz w:val="21"/>
          <w:szCs w:val="21"/>
        </w:rPr>
        <w:t xml:space="preserve">traduit de l’anglais par Sophie Chiari, Le Livre de Poche, </w:t>
      </w:r>
      <w:r w:rsidRPr="00203535">
        <w:rPr>
          <w:rFonts w:ascii="Helvetica" w:hAnsi="Helvetica" w:cs="Times New Roman"/>
          <w:sz w:val="21"/>
          <w:szCs w:val="21"/>
          <w:u w:val="single"/>
        </w:rPr>
        <w:t>coll. « Classiques »</w:t>
      </w:r>
      <w:r w:rsidRPr="00203535">
        <w:rPr>
          <w:rFonts w:ascii="Helvetica" w:hAnsi="Helvetica" w:cs="Times New Roman"/>
          <w:sz w:val="21"/>
          <w:szCs w:val="21"/>
        </w:rPr>
        <w:t xml:space="preserve">, 2011. Prix (neuf) : 6.60€. </w:t>
      </w:r>
      <w:r w:rsidRPr="00203535">
        <w:rPr>
          <w:rFonts w:ascii="Helvetica" w:hAnsi="Helvetica" w:cs="Times New Roman"/>
          <w:b/>
          <w:bCs/>
          <w:sz w:val="21"/>
          <w:szCs w:val="21"/>
        </w:rPr>
        <w:t>Il est très important de ne pas se tromper d’édition et de traduction, car elles diffèrent énormément d’une édition à l’autre.</w:t>
      </w:r>
    </w:p>
    <w:p w:rsidR="003A29C9" w:rsidRPr="00203535" w:rsidRDefault="003A29C9" w:rsidP="009B664D">
      <w:pPr>
        <w:pStyle w:val="Paragraphedeliste"/>
        <w:numPr>
          <w:ilvl w:val="0"/>
          <w:numId w:val="1"/>
        </w:numPr>
        <w:spacing w:after="0" w:line="240" w:lineRule="auto"/>
        <w:jc w:val="both"/>
        <w:rPr>
          <w:rFonts w:ascii="Helvetica" w:hAnsi="Helvetica" w:cs="Times New Roman"/>
          <w:sz w:val="21"/>
          <w:szCs w:val="21"/>
        </w:rPr>
      </w:pPr>
      <w:r w:rsidRPr="00203535">
        <w:rPr>
          <w:rFonts w:ascii="Helvetica" w:hAnsi="Helvetica" w:cs="Times New Roman"/>
          <w:sz w:val="21"/>
          <w:szCs w:val="21"/>
        </w:rPr>
        <w:t xml:space="preserve">Milan KUNDERA, </w:t>
      </w:r>
      <w:r w:rsidRPr="00203535">
        <w:rPr>
          <w:rFonts w:ascii="Helvetica" w:hAnsi="Helvetica" w:cs="Times New Roman"/>
          <w:i/>
          <w:iCs/>
          <w:sz w:val="21"/>
          <w:szCs w:val="21"/>
        </w:rPr>
        <w:t xml:space="preserve">L’Insoutenable légèreté de l’être </w:t>
      </w:r>
      <w:r w:rsidRPr="00203535">
        <w:rPr>
          <w:rFonts w:ascii="Helvetica" w:hAnsi="Helvetica" w:cs="Times New Roman"/>
          <w:sz w:val="21"/>
          <w:szCs w:val="21"/>
        </w:rPr>
        <w:t>[1984]</w:t>
      </w:r>
      <w:r w:rsidRPr="00203535">
        <w:rPr>
          <w:rFonts w:ascii="Helvetica" w:hAnsi="Helvetica" w:cs="Times New Roman"/>
          <w:i/>
          <w:iCs/>
          <w:sz w:val="21"/>
          <w:szCs w:val="21"/>
        </w:rPr>
        <w:t xml:space="preserve">, </w:t>
      </w:r>
      <w:r w:rsidRPr="00203535">
        <w:rPr>
          <w:rFonts w:ascii="Helvetica" w:hAnsi="Helvetica" w:cs="Times New Roman"/>
          <w:sz w:val="21"/>
          <w:szCs w:val="21"/>
        </w:rPr>
        <w:t xml:space="preserve">Gallimard, traduit du tchèque par François </w:t>
      </w:r>
      <w:proofErr w:type="spellStart"/>
      <w:r w:rsidRPr="00203535">
        <w:rPr>
          <w:rFonts w:ascii="Helvetica" w:hAnsi="Helvetica" w:cs="Times New Roman"/>
          <w:sz w:val="21"/>
          <w:szCs w:val="21"/>
        </w:rPr>
        <w:t>Kérel</w:t>
      </w:r>
      <w:proofErr w:type="spellEnd"/>
      <w:r w:rsidRPr="00203535">
        <w:rPr>
          <w:rFonts w:ascii="Helvetica" w:hAnsi="Helvetica" w:cs="Times New Roman"/>
          <w:sz w:val="21"/>
          <w:szCs w:val="21"/>
        </w:rPr>
        <w:t>, coll. « Folio », 1987. Prix (neuf) : 9.70€ (trouvable d’occasion).</w:t>
      </w:r>
    </w:p>
    <w:p w:rsidR="003A29C9" w:rsidRPr="00203535" w:rsidRDefault="003A29C9" w:rsidP="009B664D">
      <w:pPr>
        <w:jc w:val="both"/>
        <w:rPr>
          <w:rFonts w:ascii="Helvetica" w:hAnsi="Helvetica" w:cs="Times New Roman"/>
          <w:sz w:val="21"/>
          <w:szCs w:val="21"/>
        </w:rPr>
      </w:pPr>
      <w:r w:rsidRPr="00203535">
        <w:rPr>
          <w:rFonts w:ascii="Helvetica" w:hAnsi="Helvetica" w:cs="Times New Roman"/>
          <w:sz w:val="21"/>
          <w:szCs w:val="21"/>
        </w:rPr>
        <w:t xml:space="preserve">Nous ferons référence à d’autres œuvres littéraires comme : </w:t>
      </w:r>
      <w:r w:rsidRPr="00203535">
        <w:rPr>
          <w:rFonts w:ascii="Helvetica" w:hAnsi="Helvetica" w:cs="Times New Roman"/>
          <w:i/>
          <w:iCs/>
          <w:sz w:val="21"/>
          <w:szCs w:val="21"/>
        </w:rPr>
        <w:t xml:space="preserve">Tristan et Iseut, La Princesse de Clèves, Les Hauts de </w:t>
      </w:r>
      <w:proofErr w:type="spellStart"/>
      <w:r w:rsidRPr="00203535">
        <w:rPr>
          <w:rFonts w:ascii="Helvetica" w:hAnsi="Helvetica" w:cs="Times New Roman"/>
          <w:i/>
          <w:iCs/>
          <w:sz w:val="21"/>
          <w:szCs w:val="21"/>
        </w:rPr>
        <w:t>Hurlevent</w:t>
      </w:r>
      <w:proofErr w:type="spellEnd"/>
      <w:r w:rsidRPr="00203535">
        <w:rPr>
          <w:rFonts w:ascii="Helvetica" w:hAnsi="Helvetica" w:cs="Times New Roman"/>
          <w:i/>
          <w:iCs/>
          <w:sz w:val="21"/>
          <w:szCs w:val="21"/>
        </w:rPr>
        <w:t xml:space="preserve">, Anna </w:t>
      </w:r>
      <w:proofErr w:type="spellStart"/>
      <w:r w:rsidRPr="00203535">
        <w:rPr>
          <w:rFonts w:ascii="Helvetica" w:hAnsi="Helvetica" w:cs="Times New Roman"/>
          <w:i/>
          <w:iCs/>
          <w:sz w:val="21"/>
          <w:szCs w:val="21"/>
        </w:rPr>
        <w:t>Karénine</w:t>
      </w:r>
      <w:proofErr w:type="spellEnd"/>
      <w:r w:rsidRPr="00203535">
        <w:rPr>
          <w:rFonts w:ascii="Helvetica" w:hAnsi="Helvetica" w:cs="Times New Roman"/>
          <w:i/>
          <w:iCs/>
          <w:sz w:val="21"/>
          <w:szCs w:val="21"/>
        </w:rPr>
        <w:t>, Belle du Seigneur</w:t>
      </w:r>
      <w:r w:rsidRPr="00203535">
        <w:rPr>
          <w:rFonts w:ascii="Helvetica" w:hAnsi="Helvetica" w:cs="Times New Roman"/>
          <w:sz w:val="21"/>
          <w:szCs w:val="21"/>
        </w:rPr>
        <w:t xml:space="preserve">, </w:t>
      </w:r>
      <w:r w:rsidRPr="00203535">
        <w:rPr>
          <w:rFonts w:ascii="Helvetica" w:hAnsi="Helvetica" w:cs="Times New Roman"/>
          <w:i/>
          <w:iCs/>
          <w:sz w:val="21"/>
          <w:szCs w:val="21"/>
        </w:rPr>
        <w:t xml:space="preserve">L’Amour aux temps du choléra… </w:t>
      </w:r>
    </w:p>
    <w:p w:rsidR="003A29C9" w:rsidRPr="00203535" w:rsidRDefault="003A29C9" w:rsidP="009B664D">
      <w:pPr>
        <w:rPr>
          <w:rFonts w:ascii="Helvetica" w:hAnsi="Helvetica"/>
          <w:b/>
          <w:bCs/>
          <w:sz w:val="21"/>
          <w:szCs w:val="21"/>
        </w:rPr>
      </w:pPr>
    </w:p>
    <w:p w:rsidR="00917307" w:rsidRPr="00C803AB" w:rsidRDefault="00917307" w:rsidP="009B664D">
      <w:pPr>
        <w:pStyle w:val="Paragraphedeliste"/>
        <w:numPr>
          <w:ilvl w:val="0"/>
          <w:numId w:val="7"/>
        </w:numPr>
        <w:spacing w:after="0" w:line="240" w:lineRule="auto"/>
        <w:rPr>
          <w:rFonts w:ascii="Helvetica" w:hAnsi="Helvetica"/>
          <w:sz w:val="21"/>
          <w:szCs w:val="21"/>
        </w:rPr>
      </w:pPr>
      <w:r w:rsidRPr="00624910">
        <w:rPr>
          <w:rFonts w:ascii="Helvetica" w:hAnsi="Helvetica"/>
          <w:b/>
          <w:bCs/>
          <w:sz w:val="21"/>
          <w:szCs w:val="21"/>
          <w:highlight w:val="lightGray"/>
        </w:rPr>
        <w:t>Littérature française et francophone</w:t>
      </w:r>
      <w:r w:rsidRPr="00424795">
        <w:rPr>
          <w:rFonts w:ascii="Helvetica" w:hAnsi="Helvetica"/>
          <w:b/>
          <w:bCs/>
          <w:sz w:val="21"/>
          <w:szCs w:val="21"/>
        </w:rPr>
        <w:t xml:space="preserve">, </w:t>
      </w:r>
      <w:r w:rsidRPr="00624910">
        <w:rPr>
          <w:rFonts w:ascii="Helvetica" w:hAnsi="Helvetica"/>
          <w:sz w:val="21"/>
          <w:szCs w:val="21"/>
        </w:rPr>
        <w:t>36h TD+12h CM</w:t>
      </w:r>
      <w:r w:rsidR="00C803AB">
        <w:rPr>
          <w:rFonts w:ascii="Helvetica" w:hAnsi="Helvetica"/>
          <w:b/>
          <w:bCs/>
          <w:sz w:val="21"/>
          <w:szCs w:val="21"/>
        </w:rPr>
        <w:t xml:space="preserve"> </w:t>
      </w:r>
      <w:r w:rsidR="00C803AB" w:rsidRPr="00C803AB">
        <w:rPr>
          <w:rFonts w:ascii="Helvetica" w:hAnsi="Helvetica"/>
          <w:sz w:val="21"/>
          <w:szCs w:val="21"/>
        </w:rPr>
        <w:t>5LDRM11</w:t>
      </w:r>
    </w:p>
    <w:p w:rsidR="00C803AB" w:rsidRPr="00C803AB" w:rsidRDefault="00C803AB" w:rsidP="00C803AB">
      <w:pPr>
        <w:ind w:left="360"/>
        <w:rPr>
          <w:rFonts w:ascii="Garamond" w:hAnsi="Garamond"/>
          <w:b/>
          <w:i/>
        </w:rPr>
      </w:pPr>
    </w:p>
    <w:p w:rsidR="00C803AB" w:rsidRPr="00C803AB" w:rsidRDefault="00C803AB" w:rsidP="00C803AB">
      <w:pPr>
        <w:rPr>
          <w:rFonts w:ascii="Helvetica" w:hAnsi="Helvetica"/>
          <w:sz w:val="21"/>
          <w:szCs w:val="21"/>
        </w:rPr>
      </w:pPr>
      <w:r w:rsidRPr="00C803AB">
        <w:rPr>
          <w:rFonts w:ascii="Helvetica" w:hAnsi="Helvetica"/>
          <w:b/>
          <w:sz w:val="21"/>
          <w:szCs w:val="21"/>
        </w:rPr>
        <w:t>Présentation générale de l’UE</w:t>
      </w:r>
      <w:r w:rsidRPr="00C803AB">
        <w:rPr>
          <w:rFonts w:ascii="Helvetica" w:hAnsi="Helvetica"/>
          <w:sz w:val="21"/>
          <w:szCs w:val="21"/>
        </w:rPr>
        <w:t xml:space="preserve"> : </w:t>
      </w:r>
    </w:p>
    <w:p w:rsidR="00C803AB" w:rsidRPr="00C803AB" w:rsidRDefault="00C803AB" w:rsidP="00C803AB">
      <w:pPr>
        <w:rPr>
          <w:rFonts w:ascii="Helvetica" w:hAnsi="Helvetica" w:cs="Times New Roman"/>
          <w:sz w:val="21"/>
          <w:szCs w:val="21"/>
        </w:rPr>
      </w:pPr>
      <w:r w:rsidRPr="00C803AB">
        <w:rPr>
          <w:rFonts w:ascii="Helvetica" w:hAnsi="Helvetica" w:cs="Times New Roman"/>
          <w:sz w:val="21"/>
          <w:szCs w:val="21"/>
        </w:rPr>
        <w:t xml:space="preserve">Cette UE est mutualisée (Licences de Lettres, Lettres classiques, Babel, Cultures Modernes et Contemporaines). Les étudiants du parcours « enseignement-recherche » de la licence de Lettres Modernes ne connaîtront leur affectation dans les groupes de TD qu’à la rentrée. Sans acheter forcément les œuvres précocement, ils pourront toutefois prendre de l’avance sur une partie du programme (voir la bibliographie commune et aux divers TD et la liste de lectures estivales conseillées à l’ensemble des étudiants).  </w:t>
      </w:r>
    </w:p>
    <w:p w:rsidR="00C803AB" w:rsidRPr="00C803AB" w:rsidRDefault="00C803AB" w:rsidP="00C803AB">
      <w:pPr>
        <w:rPr>
          <w:rFonts w:ascii="Helvetica" w:hAnsi="Helvetica" w:cs="Times New Roman"/>
          <w:sz w:val="21"/>
          <w:szCs w:val="21"/>
        </w:rPr>
      </w:pPr>
      <w:r w:rsidRPr="00C803AB">
        <w:rPr>
          <w:rFonts w:ascii="Helvetica" w:hAnsi="Helvetica" w:cs="Times New Roman"/>
          <w:sz w:val="21"/>
          <w:szCs w:val="21"/>
        </w:rPr>
        <w:t xml:space="preserve">Dans cette UE, on étudiera les relations entre récit de fiction et récit factuel dans la littérature d’Ancien Régime. </w:t>
      </w:r>
    </w:p>
    <w:p w:rsidR="00C803AB" w:rsidRPr="00C803AB" w:rsidRDefault="00C803AB" w:rsidP="00C803AB">
      <w:pPr>
        <w:rPr>
          <w:rFonts w:ascii="Helvetica" w:hAnsi="Helvetica"/>
          <w:sz w:val="21"/>
          <w:szCs w:val="21"/>
        </w:rPr>
      </w:pPr>
      <w:r w:rsidRPr="00C803AB">
        <w:rPr>
          <w:rFonts w:ascii="Helvetica" w:hAnsi="Helvetica"/>
          <w:sz w:val="21"/>
          <w:szCs w:val="21"/>
        </w:rPr>
        <w:t xml:space="preserve">L’organisation des cours est la suivante : </w:t>
      </w:r>
    </w:p>
    <w:p w:rsidR="00C803AB" w:rsidRPr="00C803AB" w:rsidRDefault="00C803AB" w:rsidP="00C803AB">
      <w:pPr>
        <w:rPr>
          <w:rFonts w:ascii="Helvetica" w:hAnsi="Helvetica"/>
          <w:sz w:val="21"/>
          <w:szCs w:val="21"/>
        </w:rPr>
      </w:pPr>
      <w:r w:rsidRPr="00C803AB">
        <w:rPr>
          <w:rFonts w:ascii="Helvetica" w:hAnsi="Helvetica"/>
          <w:sz w:val="21"/>
          <w:szCs w:val="21"/>
        </w:rPr>
        <w:t xml:space="preserve">- CM : Le CM, commun aux divers groupes de cette UE mutualisée, est au format « tout numérique ». Il prend la forme d’un document rédigé, qui sera disponible sur e-campus dès le début du semestre. </w:t>
      </w:r>
    </w:p>
    <w:p w:rsidR="00C803AB" w:rsidRPr="00C803AB" w:rsidRDefault="00C803AB" w:rsidP="00C803AB">
      <w:pPr>
        <w:rPr>
          <w:rFonts w:ascii="Helvetica" w:hAnsi="Helvetica"/>
          <w:sz w:val="21"/>
          <w:szCs w:val="21"/>
        </w:rPr>
      </w:pPr>
      <w:r w:rsidRPr="00C803AB">
        <w:rPr>
          <w:rFonts w:ascii="Helvetica" w:hAnsi="Helvetica"/>
          <w:sz w:val="21"/>
          <w:szCs w:val="21"/>
        </w:rPr>
        <w:t xml:space="preserve">-  TD : selon les groupes, une séance de 3h par semaine, ou une séance de 2h chaque semaine, plus une séance de 2h tous les 15 jours. </w:t>
      </w:r>
    </w:p>
    <w:p w:rsidR="00C803AB" w:rsidRPr="00C803AB" w:rsidRDefault="00C803AB" w:rsidP="00C803AB">
      <w:pPr>
        <w:rPr>
          <w:rFonts w:ascii="Helvetica" w:hAnsi="Helvetica" w:cs="Times New Roman"/>
          <w:b/>
          <w:sz w:val="21"/>
          <w:szCs w:val="21"/>
          <w:u w:val="single"/>
        </w:rPr>
      </w:pPr>
    </w:p>
    <w:p w:rsidR="00C803AB" w:rsidRPr="00C803AB" w:rsidRDefault="00C803AB" w:rsidP="00C803AB">
      <w:pPr>
        <w:rPr>
          <w:rFonts w:ascii="Helvetica" w:hAnsi="Helvetica"/>
          <w:sz w:val="21"/>
          <w:szCs w:val="21"/>
        </w:rPr>
      </w:pPr>
      <w:r w:rsidRPr="00C803AB">
        <w:rPr>
          <w:rFonts w:ascii="Helvetica" w:hAnsi="Helvetica"/>
          <w:sz w:val="21"/>
          <w:szCs w:val="21"/>
        </w:rPr>
        <w:t xml:space="preserve">Le CM dispense un enseignement théorique et un socle de connaissances en histoire littéraire sur une question d’ensemble illustrée par un programme d’œuvres spécifique à chaque groupe de TD. </w:t>
      </w:r>
    </w:p>
    <w:p w:rsidR="00C803AB" w:rsidRPr="00C803AB" w:rsidRDefault="00C803AB" w:rsidP="00C803AB">
      <w:pPr>
        <w:rPr>
          <w:rFonts w:ascii="Helvetica" w:hAnsi="Helvetica"/>
          <w:sz w:val="21"/>
          <w:szCs w:val="21"/>
        </w:rPr>
      </w:pPr>
      <w:r w:rsidRPr="00C803AB">
        <w:rPr>
          <w:rFonts w:ascii="Helvetica" w:hAnsi="Helvetica"/>
          <w:sz w:val="21"/>
          <w:szCs w:val="21"/>
        </w:rPr>
        <w:t>Les TD, dont les programmes dont indiqués ci-dessous, sont consacrés à l’étude des textes et à la méthodologie de l’exercice écrit de la dissertation (recherche et organisation des idées, mise en forme de l’argumentation, plan, rédaction). Les TD offrent aussi l’occasion de pratiquer l’oral (exposés, commentaires de textes). Les œuvres au programme se prêtent à une réflexion théorique générale sur la fiction, le récit factuel et la définition de la frontière entre ces deux types de récit.</w:t>
      </w:r>
    </w:p>
    <w:p w:rsidR="00C803AB" w:rsidRPr="00C803AB" w:rsidRDefault="00C803AB" w:rsidP="00C803AB">
      <w:pPr>
        <w:rPr>
          <w:rFonts w:ascii="Helvetica" w:eastAsiaTheme="minorEastAsia" w:hAnsi="Helvetica"/>
          <w:b/>
          <w:bCs/>
          <w:smallCaps/>
          <w:sz w:val="21"/>
          <w:szCs w:val="21"/>
        </w:rPr>
      </w:pPr>
    </w:p>
    <w:p w:rsidR="00C803AB" w:rsidRDefault="00624910" w:rsidP="00C803AB">
      <w:pPr>
        <w:rPr>
          <w:rFonts w:ascii="Helvetica" w:eastAsiaTheme="minorEastAsia" w:hAnsi="Helvetica"/>
          <w:sz w:val="21"/>
          <w:szCs w:val="21"/>
        </w:rPr>
      </w:pPr>
      <w:r w:rsidRPr="00624910">
        <w:rPr>
          <w:rFonts w:ascii="Helvetica" w:eastAsiaTheme="minorEastAsia" w:hAnsi="Helvetica"/>
          <w:sz w:val="21"/>
          <w:szCs w:val="21"/>
        </w:rPr>
        <w:t>TD d’</w:t>
      </w:r>
      <w:r w:rsidR="00C803AB" w:rsidRPr="00624910">
        <w:rPr>
          <w:rFonts w:ascii="Helvetica" w:eastAsiaTheme="minorEastAsia" w:hAnsi="Helvetica"/>
          <w:sz w:val="21"/>
          <w:szCs w:val="21"/>
        </w:rPr>
        <w:t xml:space="preserve">Arnaud </w:t>
      </w:r>
      <w:proofErr w:type="spellStart"/>
      <w:r w:rsidR="00C803AB" w:rsidRPr="00624910">
        <w:rPr>
          <w:rFonts w:ascii="Helvetica" w:eastAsiaTheme="minorEastAsia" w:hAnsi="Helvetica"/>
          <w:sz w:val="21"/>
          <w:szCs w:val="21"/>
        </w:rPr>
        <w:t>Welfringer</w:t>
      </w:r>
      <w:proofErr w:type="spellEnd"/>
      <w:r w:rsidRPr="00624910">
        <w:rPr>
          <w:rFonts w:ascii="Helvetica" w:eastAsiaTheme="minorEastAsia" w:hAnsi="Helvetica"/>
          <w:sz w:val="21"/>
          <w:szCs w:val="21"/>
        </w:rPr>
        <w:t xml:space="preserve"> (programme 4)</w:t>
      </w:r>
    </w:p>
    <w:p w:rsidR="00624910" w:rsidRPr="00624910" w:rsidRDefault="00624910" w:rsidP="00C803AB">
      <w:pPr>
        <w:rPr>
          <w:rFonts w:ascii="Helvetica" w:eastAsiaTheme="minorEastAsia" w:hAnsi="Helvetica"/>
          <w:sz w:val="21"/>
          <w:szCs w:val="21"/>
        </w:rPr>
      </w:pPr>
    </w:p>
    <w:p w:rsidR="00C803AB" w:rsidRPr="00624910" w:rsidRDefault="00C803AB" w:rsidP="00C803AB">
      <w:pPr>
        <w:spacing w:after="120"/>
        <w:rPr>
          <w:rFonts w:ascii="Helvetica" w:hAnsi="Helvetica" w:cs="Times New Roman"/>
          <w:b/>
          <w:i/>
          <w:iCs/>
          <w:sz w:val="21"/>
          <w:szCs w:val="21"/>
        </w:rPr>
      </w:pPr>
      <w:r w:rsidRPr="00624910">
        <w:rPr>
          <w:rFonts w:ascii="Helvetica" w:hAnsi="Helvetica" w:cs="Times New Roman"/>
          <w:b/>
          <w:i/>
          <w:iCs/>
          <w:sz w:val="21"/>
          <w:szCs w:val="21"/>
        </w:rPr>
        <w:t>Histoire et fiction aux XVII</w:t>
      </w:r>
      <w:r w:rsidRPr="00624910">
        <w:rPr>
          <w:rFonts w:ascii="Helvetica" w:hAnsi="Helvetica" w:cs="Times New Roman"/>
          <w:b/>
          <w:i/>
          <w:iCs/>
          <w:sz w:val="21"/>
          <w:szCs w:val="21"/>
          <w:vertAlign w:val="superscript"/>
        </w:rPr>
        <w:t>e</w:t>
      </w:r>
      <w:r w:rsidRPr="00624910">
        <w:rPr>
          <w:rFonts w:ascii="Helvetica" w:hAnsi="Helvetica" w:cs="Times New Roman"/>
          <w:b/>
          <w:i/>
          <w:iCs/>
          <w:sz w:val="21"/>
          <w:szCs w:val="21"/>
        </w:rPr>
        <w:t xml:space="preserve"> et XVIII</w:t>
      </w:r>
      <w:r w:rsidRPr="00624910">
        <w:rPr>
          <w:rFonts w:ascii="Helvetica" w:hAnsi="Helvetica" w:cs="Times New Roman"/>
          <w:b/>
          <w:i/>
          <w:iCs/>
          <w:sz w:val="21"/>
          <w:szCs w:val="21"/>
          <w:vertAlign w:val="superscript"/>
        </w:rPr>
        <w:t>e</w:t>
      </w:r>
      <w:r w:rsidRPr="00624910">
        <w:rPr>
          <w:rFonts w:ascii="Helvetica" w:hAnsi="Helvetica" w:cs="Times New Roman"/>
          <w:b/>
          <w:i/>
          <w:iCs/>
          <w:sz w:val="21"/>
          <w:szCs w:val="21"/>
        </w:rPr>
        <w:t xml:space="preserve"> siècles : la nouvelle historique et les Mémoires</w:t>
      </w:r>
    </w:p>
    <w:p w:rsidR="00C803AB" w:rsidRPr="00C803AB" w:rsidRDefault="00C803AB" w:rsidP="00624910">
      <w:pPr>
        <w:tabs>
          <w:tab w:val="left" w:pos="567"/>
        </w:tabs>
        <w:spacing w:after="120"/>
        <w:ind w:right="141"/>
        <w:jc w:val="both"/>
        <w:rPr>
          <w:rFonts w:ascii="Helvetica" w:hAnsi="Helvetica"/>
          <w:sz w:val="21"/>
          <w:szCs w:val="21"/>
        </w:rPr>
      </w:pPr>
      <w:r w:rsidRPr="00C803AB">
        <w:rPr>
          <w:rFonts w:ascii="Helvetica" w:hAnsi="Helvetica"/>
          <w:sz w:val="21"/>
          <w:szCs w:val="21"/>
        </w:rPr>
        <w:tab/>
        <w:t>Dans la seconde moitié du XVII</w:t>
      </w:r>
      <w:r w:rsidRPr="00C803AB">
        <w:rPr>
          <w:rFonts w:ascii="Helvetica" w:hAnsi="Helvetica"/>
          <w:sz w:val="21"/>
          <w:szCs w:val="21"/>
          <w:vertAlign w:val="superscript"/>
        </w:rPr>
        <w:t>e</w:t>
      </w:r>
      <w:r w:rsidRPr="00C803AB">
        <w:rPr>
          <w:rFonts w:ascii="Helvetica" w:hAnsi="Helvetica"/>
          <w:sz w:val="21"/>
          <w:szCs w:val="21"/>
        </w:rPr>
        <w:t xml:space="preserve"> siècle, la frontière entre récit fictionnel et récit factuel est fragilisée, sans être abolie, à la faveur de l’élaboration d’une formule romanesque alors inédite : la « nouvelle historique », ou « nouvelle galante », dont l’action, soumise à l’exigence de vraisemblance, mobilise des personnages à l’existence attestée dans un passé assez proche, et dont le narrateur adopte l’apparente objectivité de l’historien – ainsi, exemplairement, de </w:t>
      </w:r>
      <w:r w:rsidRPr="00C803AB">
        <w:rPr>
          <w:rFonts w:ascii="Helvetica" w:hAnsi="Helvetica"/>
          <w:i/>
          <w:sz w:val="21"/>
          <w:szCs w:val="21"/>
        </w:rPr>
        <w:t>La Princesse de Clèves</w:t>
      </w:r>
      <w:r w:rsidRPr="00C803AB">
        <w:rPr>
          <w:rFonts w:ascii="Helvetica" w:hAnsi="Helvetica"/>
          <w:sz w:val="21"/>
          <w:szCs w:val="21"/>
        </w:rPr>
        <w:t xml:space="preserve">, modèle durable du roman pour plusieurs siècles, et dont Lafayette écrivait qu’« il n'y a rien de romanesque </w:t>
      </w:r>
      <w:r w:rsidRPr="00C803AB">
        <w:rPr>
          <w:rFonts w:ascii="Helvetica" w:hAnsi="Helvetica"/>
          <w:sz w:val="21"/>
          <w:szCs w:val="21"/>
        </w:rPr>
        <w:sym w:font="Symbol" w:char="F05B"/>
      </w:r>
      <w:r w:rsidRPr="00C803AB">
        <w:rPr>
          <w:rFonts w:ascii="Helvetica" w:hAnsi="Helvetica"/>
          <w:sz w:val="21"/>
          <w:szCs w:val="21"/>
        </w:rPr>
        <w:t>…</w:t>
      </w:r>
      <w:r w:rsidRPr="00C803AB">
        <w:rPr>
          <w:rFonts w:ascii="Helvetica" w:hAnsi="Helvetica"/>
          <w:sz w:val="21"/>
          <w:szCs w:val="21"/>
        </w:rPr>
        <w:sym w:font="Symbol" w:char="F05D"/>
      </w:r>
      <w:r w:rsidRPr="00C803AB">
        <w:rPr>
          <w:rFonts w:ascii="Helvetica" w:hAnsi="Helvetica"/>
          <w:sz w:val="21"/>
          <w:szCs w:val="21"/>
        </w:rPr>
        <w:t>. Aussi n'est-ce pas un roman, c'est proprement des Mémoires ». Or, symétriquement, les Mémoires, « carrefour des genres en prose » (M. </w:t>
      </w:r>
      <w:proofErr w:type="spellStart"/>
      <w:r w:rsidRPr="00C803AB">
        <w:rPr>
          <w:rFonts w:ascii="Helvetica" w:hAnsi="Helvetica"/>
          <w:sz w:val="21"/>
          <w:szCs w:val="21"/>
        </w:rPr>
        <w:t>Fumaroli</w:t>
      </w:r>
      <w:proofErr w:type="spellEnd"/>
      <w:r w:rsidRPr="00C803AB">
        <w:rPr>
          <w:rFonts w:ascii="Helvetica" w:hAnsi="Helvetica"/>
          <w:sz w:val="21"/>
          <w:szCs w:val="21"/>
        </w:rPr>
        <w:t xml:space="preserve">), ne répugnent pas à adopter des modèles d’écriture qui viennent de la fiction narrative, sans renoncer en rien à l’ambition de consigner la vérité historique – ainsi du chef-d’œuvre du genre, les </w:t>
      </w:r>
      <w:r w:rsidRPr="00C803AB">
        <w:rPr>
          <w:rFonts w:ascii="Helvetica" w:hAnsi="Helvetica"/>
          <w:i/>
          <w:sz w:val="21"/>
          <w:szCs w:val="21"/>
        </w:rPr>
        <w:t xml:space="preserve">Mémoires </w:t>
      </w:r>
      <w:r w:rsidRPr="00C803AB">
        <w:rPr>
          <w:rFonts w:ascii="Helvetica" w:hAnsi="Helvetica"/>
          <w:sz w:val="21"/>
          <w:szCs w:val="21"/>
        </w:rPr>
        <w:t xml:space="preserve">de Saint-Simon écrits entre 1739 et 1750 : les anthologies en retiennent volontiers de nombreux passages qui ont pu être qualifiés de « romans vrais ». L’étude de ces deux œuvres permettra ainsi de voir quelles frontières l’on peut ou non tracer entre texte factuel et texte fictionnel, aussi bien du point de vue de la narration (techniques du récit, « mise en intrigue », motivation) que, plus largement, de celui de la « composition » (M. Charles) : agencement et </w:t>
      </w:r>
      <w:r w:rsidRPr="00C803AB">
        <w:rPr>
          <w:rFonts w:ascii="Helvetica" w:hAnsi="Helvetica"/>
          <w:sz w:val="21"/>
          <w:szCs w:val="21"/>
        </w:rPr>
        <w:lastRenderedPageBreak/>
        <w:t>distribution des parties de l’œuvre, y compris non narratives : portraits, description, discours, commentaires, etc.</w:t>
      </w:r>
    </w:p>
    <w:p w:rsidR="00C803AB" w:rsidRPr="00C803AB" w:rsidRDefault="00C803AB" w:rsidP="00C803AB">
      <w:pPr>
        <w:spacing w:after="120"/>
        <w:rPr>
          <w:rFonts w:ascii="Helvetica" w:hAnsi="Helvetica"/>
          <w:b/>
          <w:bCs/>
          <w:sz w:val="21"/>
          <w:szCs w:val="21"/>
        </w:rPr>
      </w:pPr>
      <w:r w:rsidRPr="00C803AB">
        <w:rPr>
          <w:rFonts w:ascii="Helvetica" w:hAnsi="Helvetica"/>
          <w:b/>
          <w:bCs/>
          <w:sz w:val="21"/>
          <w:szCs w:val="21"/>
        </w:rPr>
        <w:t>Œuvres au programme</w:t>
      </w:r>
      <w:r w:rsidRPr="00C803AB">
        <w:rPr>
          <w:rFonts w:ascii="Helvetica" w:hAnsi="Helvetica"/>
          <w:bCs/>
          <w:sz w:val="21"/>
          <w:szCs w:val="21"/>
        </w:rPr>
        <w:t> </w:t>
      </w:r>
      <w:r w:rsidRPr="00C803AB">
        <w:rPr>
          <w:rFonts w:ascii="Helvetica" w:hAnsi="Helvetica"/>
          <w:b/>
          <w:bCs/>
          <w:sz w:val="21"/>
          <w:szCs w:val="21"/>
        </w:rPr>
        <w:t>:</w:t>
      </w:r>
    </w:p>
    <w:p w:rsidR="00C803AB" w:rsidRPr="00C803AB" w:rsidRDefault="00C803AB" w:rsidP="00C803AB">
      <w:pPr>
        <w:tabs>
          <w:tab w:val="left" w:pos="567"/>
        </w:tabs>
        <w:spacing w:after="120"/>
        <w:ind w:right="142"/>
        <w:rPr>
          <w:rFonts w:ascii="Helvetica" w:hAnsi="Helvetica"/>
          <w:sz w:val="21"/>
          <w:szCs w:val="21"/>
        </w:rPr>
      </w:pPr>
      <w:r w:rsidRPr="00C803AB">
        <w:rPr>
          <w:rFonts w:ascii="Helvetica" w:hAnsi="Helvetica"/>
          <w:smallCaps/>
          <w:sz w:val="21"/>
          <w:szCs w:val="21"/>
        </w:rPr>
        <w:t>Lafayette</w:t>
      </w:r>
      <w:r w:rsidRPr="00C803AB">
        <w:rPr>
          <w:rFonts w:ascii="Helvetica" w:hAnsi="Helvetica"/>
          <w:sz w:val="21"/>
          <w:szCs w:val="21"/>
        </w:rPr>
        <w:t xml:space="preserve">, </w:t>
      </w:r>
      <w:r w:rsidRPr="00C803AB">
        <w:rPr>
          <w:rFonts w:ascii="Helvetica" w:hAnsi="Helvetica"/>
          <w:i/>
          <w:sz w:val="21"/>
          <w:szCs w:val="21"/>
        </w:rPr>
        <w:t>La Princesse de Clèves</w:t>
      </w:r>
      <w:r w:rsidRPr="00C803AB">
        <w:rPr>
          <w:rFonts w:ascii="Helvetica" w:hAnsi="Helvetica"/>
          <w:sz w:val="21"/>
          <w:szCs w:val="21"/>
        </w:rPr>
        <w:t>, éd. Philippe Sellier, Le Livre de Poche, « Classiques », n°374, 1999.</w:t>
      </w:r>
    </w:p>
    <w:p w:rsidR="00C803AB" w:rsidRPr="00C803AB" w:rsidRDefault="00C803AB" w:rsidP="00624910">
      <w:pPr>
        <w:tabs>
          <w:tab w:val="left" w:pos="567"/>
        </w:tabs>
        <w:spacing w:after="120"/>
        <w:ind w:right="142"/>
        <w:rPr>
          <w:rFonts w:ascii="Helvetica" w:hAnsi="Helvetica"/>
          <w:sz w:val="21"/>
          <w:szCs w:val="21"/>
        </w:rPr>
      </w:pPr>
      <w:r w:rsidRPr="00C803AB">
        <w:rPr>
          <w:rFonts w:ascii="Helvetica" w:hAnsi="Helvetica"/>
          <w:smallCaps/>
          <w:sz w:val="21"/>
          <w:szCs w:val="21"/>
        </w:rPr>
        <w:t>Saint-Simon</w:t>
      </w:r>
      <w:r w:rsidRPr="00C803AB">
        <w:rPr>
          <w:rFonts w:ascii="Helvetica" w:hAnsi="Helvetica"/>
          <w:sz w:val="21"/>
          <w:szCs w:val="21"/>
        </w:rPr>
        <w:t xml:space="preserve">, </w:t>
      </w:r>
      <w:r w:rsidRPr="00C803AB">
        <w:rPr>
          <w:rFonts w:ascii="Helvetica" w:hAnsi="Helvetica"/>
          <w:i/>
          <w:sz w:val="21"/>
          <w:szCs w:val="21"/>
        </w:rPr>
        <w:t>Mémoires I</w:t>
      </w:r>
      <w:r w:rsidRPr="00C803AB">
        <w:rPr>
          <w:rFonts w:ascii="Helvetica" w:hAnsi="Helvetica"/>
          <w:sz w:val="21"/>
          <w:szCs w:val="21"/>
        </w:rPr>
        <w:t xml:space="preserve"> (anthologie),</w:t>
      </w:r>
      <w:r w:rsidRPr="00C803AB">
        <w:rPr>
          <w:rFonts w:ascii="Helvetica" w:hAnsi="Helvetica"/>
          <w:i/>
          <w:sz w:val="21"/>
          <w:szCs w:val="21"/>
        </w:rPr>
        <w:t xml:space="preserve"> </w:t>
      </w:r>
      <w:r w:rsidRPr="00C803AB">
        <w:rPr>
          <w:rFonts w:ascii="Helvetica" w:hAnsi="Helvetica"/>
          <w:sz w:val="21"/>
          <w:szCs w:val="21"/>
        </w:rPr>
        <w:t>éd. Yves Coirault, Gallimard, « Folio Classiques », n°2165, 1990.</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b/>
          <w:sz w:val="21"/>
          <w:szCs w:val="21"/>
        </w:rPr>
        <w:t>Lectures conseillées pour une première approche des œuvres au programme :</w:t>
      </w:r>
    </w:p>
    <w:p w:rsidR="00C803AB" w:rsidRPr="00C803AB" w:rsidRDefault="00C803AB" w:rsidP="00C803AB">
      <w:pPr>
        <w:spacing w:after="120"/>
        <w:rPr>
          <w:rFonts w:ascii="Helvetica" w:hAnsi="Helvetica" w:cs="Times New Roman"/>
          <w:sz w:val="21"/>
          <w:szCs w:val="21"/>
          <w:u w:val="single"/>
        </w:rPr>
      </w:pPr>
      <w:r w:rsidRPr="00C803AB">
        <w:rPr>
          <w:rFonts w:ascii="Helvetica" w:hAnsi="Helvetica"/>
          <w:sz w:val="21"/>
          <w:szCs w:val="21"/>
          <w:u w:val="single"/>
        </w:rPr>
        <w:t>Sur Lafayette :</w:t>
      </w:r>
    </w:p>
    <w:p w:rsidR="00C803AB" w:rsidRPr="00C803AB" w:rsidRDefault="00C803AB" w:rsidP="00C803AB">
      <w:pPr>
        <w:spacing w:after="120"/>
        <w:rPr>
          <w:rFonts w:ascii="Helvetica" w:hAnsi="Helvetica" w:cs="Times New Roman"/>
          <w:sz w:val="21"/>
          <w:szCs w:val="21"/>
        </w:rPr>
      </w:pPr>
      <w:r w:rsidRPr="00C803AB">
        <w:rPr>
          <w:rFonts w:ascii="Helvetica" w:hAnsi="Helvetica"/>
          <w:sz w:val="21"/>
          <w:szCs w:val="21"/>
        </w:rPr>
        <w:t xml:space="preserve">Michel </w:t>
      </w:r>
      <w:r w:rsidRPr="00C803AB">
        <w:rPr>
          <w:rFonts w:ascii="Helvetica" w:hAnsi="Helvetica"/>
          <w:smallCaps/>
          <w:sz w:val="21"/>
          <w:szCs w:val="21"/>
        </w:rPr>
        <w:t>Charles</w:t>
      </w:r>
      <w:r w:rsidRPr="00C803AB">
        <w:rPr>
          <w:rFonts w:ascii="Helvetica" w:hAnsi="Helvetica"/>
          <w:sz w:val="21"/>
          <w:szCs w:val="21"/>
        </w:rPr>
        <w:t xml:space="preserve">, « La forme au fil du texte. Une princesse entre cour et jardin », </w:t>
      </w:r>
      <w:r w:rsidRPr="00C803AB">
        <w:rPr>
          <w:rFonts w:ascii="Helvetica" w:hAnsi="Helvetica"/>
          <w:i/>
          <w:sz w:val="21"/>
          <w:szCs w:val="21"/>
        </w:rPr>
        <w:t>Poétique</w:t>
      </w:r>
      <w:r w:rsidRPr="00C803AB">
        <w:rPr>
          <w:rFonts w:ascii="Helvetica" w:hAnsi="Helvetica"/>
          <w:sz w:val="21"/>
          <w:szCs w:val="21"/>
        </w:rPr>
        <w:t xml:space="preserve">, n°171, 2012, p. 349-372 ; repris dans </w:t>
      </w:r>
      <w:r w:rsidRPr="00C803AB">
        <w:rPr>
          <w:rFonts w:ascii="Helvetica" w:hAnsi="Helvetica"/>
          <w:i/>
          <w:sz w:val="21"/>
          <w:szCs w:val="21"/>
        </w:rPr>
        <w:t>Composition</w:t>
      </w:r>
      <w:r w:rsidRPr="00C803AB">
        <w:rPr>
          <w:rFonts w:ascii="Helvetica" w:hAnsi="Helvetica"/>
          <w:sz w:val="21"/>
          <w:szCs w:val="21"/>
        </w:rPr>
        <w:t>, Seuil, « Poétique », 2018, p. 109-146.</w:t>
      </w:r>
    </w:p>
    <w:p w:rsidR="00C803AB" w:rsidRPr="00C803AB" w:rsidRDefault="00C803AB" w:rsidP="00C803AB">
      <w:pPr>
        <w:tabs>
          <w:tab w:val="left" w:pos="567"/>
        </w:tabs>
        <w:spacing w:after="120"/>
        <w:rPr>
          <w:rFonts w:ascii="Helvetica" w:hAnsi="Helvetica"/>
          <w:sz w:val="21"/>
          <w:szCs w:val="21"/>
        </w:rPr>
      </w:pPr>
      <w:r w:rsidRPr="00C803AB">
        <w:rPr>
          <w:rFonts w:ascii="Helvetica" w:hAnsi="Helvetica"/>
          <w:sz w:val="21"/>
          <w:szCs w:val="21"/>
        </w:rPr>
        <w:t xml:space="preserve">Gérard </w:t>
      </w:r>
      <w:r w:rsidRPr="00C803AB">
        <w:rPr>
          <w:rFonts w:ascii="Helvetica" w:hAnsi="Helvetica"/>
          <w:smallCaps/>
          <w:sz w:val="21"/>
          <w:szCs w:val="21"/>
        </w:rPr>
        <w:t>Genette</w:t>
      </w:r>
      <w:r w:rsidRPr="00C803AB">
        <w:rPr>
          <w:rFonts w:ascii="Helvetica" w:hAnsi="Helvetica"/>
          <w:sz w:val="21"/>
          <w:szCs w:val="21"/>
        </w:rPr>
        <w:t xml:space="preserve">, « Vraisemblance et motivation », </w:t>
      </w:r>
      <w:r w:rsidRPr="00C803AB">
        <w:rPr>
          <w:rFonts w:ascii="Helvetica" w:hAnsi="Helvetica"/>
          <w:i/>
          <w:sz w:val="21"/>
          <w:szCs w:val="21"/>
        </w:rPr>
        <w:t>Figures II</w:t>
      </w:r>
      <w:r w:rsidRPr="00C803AB">
        <w:rPr>
          <w:rFonts w:ascii="Helvetica" w:hAnsi="Helvetica"/>
          <w:sz w:val="21"/>
          <w:szCs w:val="21"/>
        </w:rPr>
        <w:t xml:space="preserve">, Seuil, 1969, </w:t>
      </w:r>
      <w:proofErr w:type="spellStart"/>
      <w:r w:rsidRPr="00C803AB">
        <w:rPr>
          <w:rFonts w:ascii="Helvetica" w:hAnsi="Helvetica"/>
          <w:sz w:val="21"/>
          <w:szCs w:val="21"/>
        </w:rPr>
        <w:t>rééd</w:t>
      </w:r>
      <w:proofErr w:type="spellEnd"/>
      <w:r w:rsidRPr="00C803AB">
        <w:rPr>
          <w:rFonts w:ascii="Helvetica" w:hAnsi="Helvetica"/>
          <w:sz w:val="21"/>
          <w:szCs w:val="21"/>
        </w:rPr>
        <w:t>. « Points Essais », p. 71-99.</w:t>
      </w:r>
    </w:p>
    <w:p w:rsidR="00C803AB" w:rsidRPr="00C803AB" w:rsidRDefault="00C803AB" w:rsidP="00C803AB">
      <w:pPr>
        <w:tabs>
          <w:tab w:val="left" w:pos="567"/>
        </w:tabs>
        <w:spacing w:after="120"/>
        <w:rPr>
          <w:rFonts w:ascii="Helvetica" w:hAnsi="Helvetica"/>
          <w:sz w:val="21"/>
          <w:szCs w:val="21"/>
        </w:rPr>
      </w:pPr>
      <w:r w:rsidRPr="00C803AB">
        <w:rPr>
          <w:rFonts w:ascii="Helvetica" w:hAnsi="Helvetica"/>
          <w:sz w:val="21"/>
          <w:szCs w:val="21"/>
        </w:rPr>
        <w:t xml:space="preserve">Jean </w:t>
      </w:r>
      <w:r w:rsidRPr="00C803AB">
        <w:rPr>
          <w:rFonts w:ascii="Helvetica" w:hAnsi="Helvetica" w:cs="Times"/>
          <w:smallCaps/>
          <w:sz w:val="21"/>
          <w:szCs w:val="21"/>
        </w:rPr>
        <w:t>Rousset</w:t>
      </w:r>
      <w:r w:rsidRPr="00C803AB">
        <w:rPr>
          <w:rFonts w:ascii="Helvetica" w:hAnsi="Helvetica"/>
          <w:sz w:val="21"/>
          <w:szCs w:val="21"/>
        </w:rPr>
        <w:t xml:space="preserve">, « La Princesse de Clèves », dans </w:t>
      </w:r>
      <w:r w:rsidRPr="00C803AB">
        <w:rPr>
          <w:rFonts w:ascii="Helvetica" w:hAnsi="Helvetica"/>
          <w:i/>
          <w:sz w:val="21"/>
          <w:szCs w:val="21"/>
        </w:rPr>
        <w:t>Forme et signification</w:t>
      </w:r>
      <w:r w:rsidRPr="00C803AB">
        <w:rPr>
          <w:rFonts w:ascii="Helvetica" w:hAnsi="Helvetica"/>
          <w:sz w:val="21"/>
          <w:szCs w:val="21"/>
        </w:rPr>
        <w:t>, José Corti, 1962, p. 17-44.</w:t>
      </w:r>
    </w:p>
    <w:p w:rsidR="00C803AB" w:rsidRPr="00C803AB" w:rsidRDefault="00C803AB" w:rsidP="00C803AB">
      <w:pPr>
        <w:spacing w:after="120"/>
        <w:rPr>
          <w:rFonts w:ascii="Helvetica" w:hAnsi="Helvetica"/>
          <w:sz w:val="21"/>
          <w:szCs w:val="21"/>
          <w:u w:val="single"/>
        </w:rPr>
      </w:pPr>
      <w:r w:rsidRPr="00C803AB">
        <w:rPr>
          <w:rFonts w:ascii="Helvetica" w:hAnsi="Helvetica"/>
          <w:sz w:val="21"/>
          <w:szCs w:val="21"/>
          <w:u w:val="single"/>
        </w:rPr>
        <w:t xml:space="preserve">Sur Saint-Simon : </w:t>
      </w:r>
    </w:p>
    <w:p w:rsidR="00C803AB" w:rsidRPr="00C803AB" w:rsidRDefault="00C803AB" w:rsidP="00C803AB">
      <w:pPr>
        <w:spacing w:after="120"/>
        <w:rPr>
          <w:rFonts w:ascii="Helvetica" w:hAnsi="Helvetica"/>
          <w:sz w:val="21"/>
          <w:szCs w:val="21"/>
        </w:rPr>
      </w:pPr>
      <w:r w:rsidRPr="00C803AB">
        <w:rPr>
          <w:rFonts w:ascii="Helvetica" w:hAnsi="Helvetica"/>
          <w:sz w:val="21"/>
          <w:szCs w:val="21"/>
        </w:rPr>
        <w:t xml:space="preserve">Erich </w:t>
      </w:r>
      <w:proofErr w:type="spellStart"/>
      <w:r w:rsidRPr="00C803AB">
        <w:rPr>
          <w:rFonts w:ascii="Helvetica" w:hAnsi="Helvetica" w:cs="Times"/>
          <w:smallCaps/>
          <w:sz w:val="21"/>
          <w:szCs w:val="21"/>
        </w:rPr>
        <w:t>Auerbach</w:t>
      </w:r>
      <w:proofErr w:type="spellEnd"/>
      <w:r w:rsidRPr="00C803AB">
        <w:rPr>
          <w:rFonts w:ascii="Helvetica" w:hAnsi="Helvetica"/>
          <w:sz w:val="21"/>
          <w:szCs w:val="21"/>
        </w:rPr>
        <w:t xml:space="preserve">, </w:t>
      </w:r>
      <w:r w:rsidRPr="00C803AB">
        <w:rPr>
          <w:rFonts w:ascii="Helvetica" w:hAnsi="Helvetica"/>
          <w:i/>
          <w:sz w:val="21"/>
          <w:szCs w:val="21"/>
        </w:rPr>
        <w:t>Mimesis</w:t>
      </w:r>
      <w:r w:rsidRPr="00C803AB">
        <w:rPr>
          <w:rFonts w:ascii="Helvetica" w:hAnsi="Helvetica"/>
          <w:sz w:val="21"/>
          <w:szCs w:val="21"/>
        </w:rPr>
        <w:t xml:space="preserve">, ch. </w:t>
      </w:r>
      <w:r w:rsidRPr="00C803AB">
        <w:rPr>
          <w:rFonts w:ascii="Helvetica" w:hAnsi="Helvetica"/>
          <w:smallCaps/>
          <w:sz w:val="21"/>
          <w:szCs w:val="21"/>
        </w:rPr>
        <w:t>xvi</w:t>
      </w:r>
      <w:r w:rsidRPr="00C803AB">
        <w:rPr>
          <w:rFonts w:ascii="Helvetica" w:hAnsi="Helvetica"/>
          <w:sz w:val="21"/>
          <w:szCs w:val="21"/>
        </w:rPr>
        <w:t xml:space="preserve"> (« Le souper interrompu »), Gallimard, 1968, </w:t>
      </w:r>
      <w:proofErr w:type="spellStart"/>
      <w:r w:rsidRPr="00C803AB">
        <w:rPr>
          <w:rFonts w:ascii="Helvetica" w:hAnsi="Helvetica"/>
          <w:sz w:val="21"/>
          <w:szCs w:val="21"/>
        </w:rPr>
        <w:t>rééd</w:t>
      </w:r>
      <w:proofErr w:type="spellEnd"/>
      <w:r w:rsidRPr="00C803AB">
        <w:rPr>
          <w:rFonts w:ascii="Helvetica" w:hAnsi="Helvetica"/>
          <w:sz w:val="21"/>
          <w:szCs w:val="21"/>
        </w:rPr>
        <w:t>. « Tel », 1977, p. 411-428.</w:t>
      </w:r>
    </w:p>
    <w:p w:rsidR="00C803AB" w:rsidRPr="00C803AB" w:rsidRDefault="00C803AB" w:rsidP="00C803AB">
      <w:pPr>
        <w:spacing w:after="120"/>
        <w:rPr>
          <w:rFonts w:ascii="Helvetica" w:hAnsi="Helvetica"/>
          <w:sz w:val="21"/>
          <w:szCs w:val="21"/>
        </w:rPr>
      </w:pPr>
      <w:r w:rsidRPr="00C803AB">
        <w:rPr>
          <w:rFonts w:ascii="Helvetica" w:hAnsi="Helvetica"/>
          <w:sz w:val="21"/>
          <w:szCs w:val="21"/>
        </w:rPr>
        <w:t xml:space="preserve">Norbert </w:t>
      </w:r>
      <w:r w:rsidRPr="00C803AB">
        <w:rPr>
          <w:rFonts w:ascii="Helvetica" w:hAnsi="Helvetica"/>
          <w:smallCaps/>
          <w:sz w:val="21"/>
          <w:szCs w:val="21"/>
        </w:rPr>
        <w:t>Elias</w:t>
      </w:r>
      <w:r w:rsidRPr="00C803AB">
        <w:rPr>
          <w:rFonts w:ascii="Helvetica" w:hAnsi="Helvetica"/>
          <w:sz w:val="21"/>
          <w:szCs w:val="21"/>
        </w:rPr>
        <w:t xml:space="preserve">, </w:t>
      </w:r>
      <w:r w:rsidRPr="00C803AB">
        <w:rPr>
          <w:rFonts w:ascii="Helvetica" w:hAnsi="Helvetica"/>
          <w:i/>
          <w:sz w:val="21"/>
          <w:szCs w:val="21"/>
        </w:rPr>
        <w:t>La société de cour</w:t>
      </w:r>
      <w:r w:rsidRPr="00C803AB">
        <w:rPr>
          <w:rFonts w:ascii="Helvetica" w:hAnsi="Helvetica"/>
          <w:sz w:val="21"/>
          <w:szCs w:val="21"/>
        </w:rPr>
        <w:t xml:space="preserve">, </w:t>
      </w:r>
      <w:r w:rsidRPr="00C803AB">
        <w:rPr>
          <w:rFonts w:ascii="Helvetica" w:eastAsia="Times New Roman" w:hAnsi="Helvetica"/>
          <w:sz w:val="21"/>
          <w:szCs w:val="21"/>
        </w:rPr>
        <w:t xml:space="preserve">trad. P. </w:t>
      </w:r>
      <w:proofErr w:type="spellStart"/>
      <w:r w:rsidRPr="00C803AB">
        <w:rPr>
          <w:rFonts w:ascii="Helvetica" w:eastAsia="Times New Roman" w:hAnsi="Helvetica"/>
          <w:sz w:val="21"/>
          <w:szCs w:val="21"/>
        </w:rPr>
        <w:t>Kamnitzer</w:t>
      </w:r>
      <w:proofErr w:type="spellEnd"/>
      <w:r w:rsidRPr="00C803AB">
        <w:rPr>
          <w:rFonts w:ascii="Helvetica" w:eastAsia="Times New Roman" w:hAnsi="Helvetica"/>
          <w:sz w:val="21"/>
          <w:szCs w:val="21"/>
        </w:rPr>
        <w:t xml:space="preserve"> et J. </w:t>
      </w:r>
      <w:proofErr w:type="spellStart"/>
      <w:r w:rsidRPr="00C803AB">
        <w:rPr>
          <w:rFonts w:ascii="Helvetica" w:eastAsia="Times New Roman" w:hAnsi="Helvetica"/>
          <w:sz w:val="21"/>
          <w:szCs w:val="21"/>
        </w:rPr>
        <w:t>Etoré</w:t>
      </w:r>
      <w:proofErr w:type="spellEnd"/>
      <w:r w:rsidRPr="00C803AB">
        <w:rPr>
          <w:rFonts w:ascii="Helvetica" w:eastAsia="Times New Roman" w:hAnsi="Helvetica"/>
          <w:sz w:val="21"/>
          <w:szCs w:val="21"/>
        </w:rPr>
        <w:t xml:space="preserve"> [1969], </w:t>
      </w:r>
      <w:r w:rsidRPr="00C803AB">
        <w:rPr>
          <w:rFonts w:ascii="Helvetica" w:hAnsi="Helvetica"/>
          <w:sz w:val="21"/>
          <w:szCs w:val="21"/>
        </w:rPr>
        <w:t>Flammarion, « Champs »</w:t>
      </w:r>
      <w:r w:rsidRPr="00C803AB">
        <w:rPr>
          <w:rFonts w:ascii="Helvetica" w:eastAsia="Times New Roman" w:hAnsi="Helvetica"/>
          <w:sz w:val="21"/>
          <w:szCs w:val="21"/>
        </w:rPr>
        <w:t>, 1985.</w:t>
      </w:r>
    </w:p>
    <w:p w:rsidR="00C803AB" w:rsidRDefault="00C803AB" w:rsidP="00624910">
      <w:pPr>
        <w:spacing w:after="120"/>
        <w:rPr>
          <w:rFonts w:ascii="Helvetica" w:hAnsi="Helvetica"/>
          <w:sz w:val="21"/>
          <w:szCs w:val="21"/>
        </w:rPr>
      </w:pPr>
      <w:r w:rsidRPr="00C803AB">
        <w:rPr>
          <w:rStyle w:val="Accentuation"/>
          <w:rFonts w:ascii="Helvetica" w:hAnsi="Helvetica"/>
          <w:sz w:val="21"/>
          <w:szCs w:val="21"/>
        </w:rPr>
        <w:t xml:space="preserve">Marc </w:t>
      </w:r>
      <w:r w:rsidRPr="00C803AB">
        <w:rPr>
          <w:rStyle w:val="Accentuation"/>
          <w:rFonts w:ascii="Helvetica" w:hAnsi="Helvetica" w:cs="Times"/>
          <w:smallCaps/>
          <w:sz w:val="21"/>
          <w:szCs w:val="21"/>
        </w:rPr>
        <w:t>Hersant</w:t>
      </w:r>
      <w:r w:rsidRPr="00C803AB">
        <w:rPr>
          <w:rStyle w:val="Accentuation"/>
          <w:rFonts w:ascii="Helvetica" w:hAnsi="Helvetica"/>
          <w:sz w:val="21"/>
          <w:szCs w:val="21"/>
        </w:rPr>
        <w:t>, Saint-Simon</w:t>
      </w:r>
      <w:r w:rsidRPr="00C803AB">
        <w:rPr>
          <w:rFonts w:ascii="Helvetica" w:hAnsi="Helvetica"/>
          <w:sz w:val="21"/>
          <w:szCs w:val="21"/>
        </w:rPr>
        <w:t>, Gallimard, « Folio biographies », 2016.</w:t>
      </w:r>
    </w:p>
    <w:p w:rsidR="00624910" w:rsidRPr="00624910" w:rsidRDefault="00624910" w:rsidP="00624910">
      <w:pPr>
        <w:spacing w:after="120"/>
        <w:rPr>
          <w:rFonts w:ascii="Helvetica" w:hAnsi="Helvetica"/>
          <w:sz w:val="21"/>
          <w:szCs w:val="21"/>
        </w:rPr>
      </w:pPr>
    </w:p>
    <w:p w:rsidR="00C803AB" w:rsidRPr="00C803AB" w:rsidRDefault="00C803AB" w:rsidP="00C803AB">
      <w:pPr>
        <w:rPr>
          <w:rFonts w:ascii="Helvetica" w:hAnsi="Helvetica" w:cs="Times New Roman"/>
          <w:b/>
          <w:smallCaps/>
          <w:sz w:val="21"/>
          <w:szCs w:val="21"/>
        </w:rPr>
      </w:pPr>
      <w:r w:rsidRPr="00C803AB">
        <w:rPr>
          <w:rFonts w:ascii="Helvetica" w:hAnsi="Helvetica" w:cs="Times New Roman"/>
          <w:b/>
          <w:smallCaps/>
          <w:sz w:val="21"/>
          <w:szCs w:val="21"/>
        </w:rPr>
        <w:t>Indications bibliographiques générales (</w:t>
      </w:r>
      <w:r w:rsidRPr="00C803AB">
        <w:rPr>
          <w:rFonts w:ascii="Helvetica" w:hAnsi="Helvetica" w:cs="Times New Roman"/>
          <w:b/>
          <w:sz w:val="21"/>
          <w:szCs w:val="21"/>
        </w:rPr>
        <w:t>communes à tous les TD</w:t>
      </w:r>
      <w:r w:rsidRPr="00C803AB">
        <w:rPr>
          <w:rFonts w:ascii="Helvetica" w:hAnsi="Helvetica" w:cs="Times New Roman"/>
          <w:b/>
          <w:smallCaps/>
          <w:sz w:val="21"/>
          <w:szCs w:val="21"/>
        </w:rPr>
        <w:t xml:space="preserve">) </w:t>
      </w:r>
    </w:p>
    <w:p w:rsidR="00C803AB" w:rsidRPr="00C803AB" w:rsidRDefault="00C803AB" w:rsidP="00C803AB">
      <w:pPr>
        <w:rPr>
          <w:rFonts w:ascii="Helvetica" w:hAnsi="Helvetica" w:cs="Times New Roman"/>
          <w:b/>
          <w:smallCaps/>
          <w:sz w:val="21"/>
          <w:szCs w:val="21"/>
        </w:rPr>
      </w:pPr>
    </w:p>
    <w:p w:rsidR="00C803AB" w:rsidRPr="00C803AB" w:rsidRDefault="00C803AB" w:rsidP="00C803AB">
      <w:pPr>
        <w:spacing w:after="120"/>
        <w:rPr>
          <w:rFonts w:ascii="Helvetica" w:hAnsi="Helvetica"/>
          <w:sz w:val="21"/>
          <w:szCs w:val="21"/>
        </w:rPr>
      </w:pPr>
      <w:r w:rsidRPr="00C803AB">
        <w:rPr>
          <w:rFonts w:ascii="Helvetica" w:hAnsi="Helvetica"/>
          <w:smallCaps/>
          <w:sz w:val="21"/>
          <w:szCs w:val="21"/>
        </w:rPr>
        <w:t>Bayle,</w:t>
      </w:r>
      <w:r w:rsidRPr="00C803AB">
        <w:rPr>
          <w:rFonts w:ascii="Helvetica" w:hAnsi="Helvetica"/>
          <w:sz w:val="21"/>
          <w:szCs w:val="21"/>
        </w:rPr>
        <w:t xml:space="preserve"> Ariane, </w:t>
      </w:r>
      <w:r w:rsidRPr="00C803AB">
        <w:rPr>
          <w:rFonts w:ascii="Helvetica" w:hAnsi="Helvetica"/>
          <w:i/>
          <w:sz w:val="21"/>
          <w:szCs w:val="21"/>
        </w:rPr>
        <w:t>Romans à l’encan : de l'art du boniment dans la littérature du XVI</w:t>
      </w:r>
      <w:r w:rsidRPr="00C803AB">
        <w:rPr>
          <w:rFonts w:ascii="Helvetica" w:hAnsi="Helvetica"/>
          <w:i/>
          <w:sz w:val="21"/>
          <w:szCs w:val="21"/>
          <w:vertAlign w:val="superscript"/>
        </w:rPr>
        <w:t>e</w:t>
      </w:r>
      <w:r w:rsidRPr="00C803AB">
        <w:rPr>
          <w:rFonts w:ascii="Helvetica" w:hAnsi="Helvetica"/>
          <w:i/>
          <w:sz w:val="21"/>
          <w:szCs w:val="21"/>
        </w:rPr>
        <w:t xml:space="preserve"> siècle</w:t>
      </w:r>
      <w:r w:rsidRPr="00C803AB">
        <w:rPr>
          <w:rFonts w:ascii="Helvetica" w:hAnsi="Helvetica"/>
          <w:sz w:val="21"/>
          <w:szCs w:val="21"/>
        </w:rPr>
        <w:t>, Genève, Droz, 2009.</w:t>
      </w:r>
    </w:p>
    <w:p w:rsidR="00C803AB" w:rsidRPr="00C803AB" w:rsidRDefault="00C803AB" w:rsidP="00C803AB">
      <w:pPr>
        <w:pStyle w:val="Objetducommentaire"/>
        <w:spacing w:after="120" w:line="240" w:lineRule="auto"/>
        <w:jc w:val="both"/>
        <w:rPr>
          <w:rStyle w:val="CorpsdetexteCarCarCarCar"/>
          <w:rFonts w:ascii="Helvetica" w:hAnsi="Helvetica"/>
          <w:b w:val="0"/>
          <w:sz w:val="21"/>
          <w:szCs w:val="21"/>
        </w:rPr>
      </w:pPr>
      <w:proofErr w:type="spellStart"/>
      <w:r w:rsidRPr="00C803AB">
        <w:rPr>
          <w:rStyle w:val="CorpsdetexteCarCarCarCar"/>
          <w:rFonts w:ascii="Helvetica" w:hAnsi="Helvetica"/>
          <w:smallCaps/>
          <w:sz w:val="21"/>
          <w:szCs w:val="21"/>
        </w:rPr>
        <w:t>Briot</w:t>
      </w:r>
      <w:proofErr w:type="spellEnd"/>
      <w:r w:rsidRPr="00C803AB">
        <w:rPr>
          <w:rStyle w:val="CorpsdetexteCarCarCarCar"/>
          <w:rFonts w:ascii="Helvetica" w:hAnsi="Helvetica"/>
          <w:smallCaps/>
          <w:sz w:val="21"/>
          <w:szCs w:val="21"/>
        </w:rPr>
        <w:t>,</w:t>
      </w:r>
      <w:r w:rsidRPr="00C803AB">
        <w:rPr>
          <w:rStyle w:val="CorpsdetexteCarCarCarCar"/>
          <w:rFonts w:ascii="Helvetica" w:hAnsi="Helvetica"/>
          <w:sz w:val="21"/>
          <w:szCs w:val="21"/>
        </w:rPr>
        <w:t xml:space="preserve"> Frédéric, </w:t>
      </w:r>
      <w:r w:rsidRPr="00C803AB">
        <w:rPr>
          <w:rStyle w:val="CorpsdetexteCarCarCarCar"/>
          <w:rFonts w:ascii="Helvetica" w:hAnsi="Helvetica"/>
          <w:i/>
          <w:iCs/>
          <w:sz w:val="21"/>
          <w:szCs w:val="21"/>
        </w:rPr>
        <w:t>Usage du monde. Usage de soi. Enquête sur les mémorialistes d’Ancien Régime</w:t>
      </w:r>
      <w:r w:rsidRPr="00C803AB">
        <w:rPr>
          <w:rStyle w:val="CorpsdetexteCarCarCarCar"/>
          <w:rFonts w:ascii="Helvetica" w:hAnsi="Helvetica"/>
          <w:sz w:val="21"/>
          <w:szCs w:val="21"/>
        </w:rPr>
        <w:t xml:space="preserve">, Paris, </w:t>
      </w:r>
      <w:r w:rsidRPr="00C803AB">
        <w:rPr>
          <w:rFonts w:ascii="Helvetica" w:hAnsi="Helvetica"/>
          <w:b w:val="0"/>
          <w:sz w:val="21"/>
          <w:szCs w:val="21"/>
        </w:rPr>
        <w:t xml:space="preserve">Éditions </w:t>
      </w:r>
      <w:r w:rsidRPr="00C803AB">
        <w:rPr>
          <w:rStyle w:val="CorpsdetexteCarCarCarCar"/>
          <w:rFonts w:ascii="Helvetica" w:hAnsi="Helvetica"/>
          <w:sz w:val="21"/>
          <w:szCs w:val="21"/>
        </w:rPr>
        <w:t>du Seuil, 1994.</w:t>
      </w:r>
    </w:p>
    <w:p w:rsidR="00C803AB" w:rsidRPr="00C803AB" w:rsidRDefault="00C803AB" w:rsidP="00C803AB">
      <w:pPr>
        <w:pStyle w:val="Commentaire"/>
        <w:spacing w:after="120"/>
        <w:rPr>
          <w:rFonts w:ascii="Helvetica" w:hAnsi="Helvetica"/>
          <w:sz w:val="21"/>
          <w:szCs w:val="21"/>
        </w:rPr>
      </w:pPr>
      <w:r w:rsidRPr="00C803AB">
        <w:rPr>
          <w:rFonts w:ascii="Helvetica" w:hAnsi="Helvetica"/>
          <w:smallCaps/>
          <w:sz w:val="21"/>
          <w:szCs w:val="21"/>
        </w:rPr>
        <w:t xml:space="preserve">Calas, </w:t>
      </w:r>
      <w:r w:rsidRPr="00C803AB">
        <w:rPr>
          <w:rFonts w:ascii="Helvetica" w:hAnsi="Helvetica"/>
          <w:sz w:val="21"/>
          <w:szCs w:val="21"/>
        </w:rPr>
        <w:t xml:space="preserve">Frédéric, </w:t>
      </w:r>
      <w:r w:rsidRPr="00C803AB">
        <w:rPr>
          <w:rFonts w:ascii="Helvetica" w:hAnsi="Helvetica"/>
          <w:i/>
          <w:sz w:val="21"/>
          <w:szCs w:val="21"/>
        </w:rPr>
        <w:t>Le Roman épistolaire</w:t>
      </w:r>
      <w:r w:rsidRPr="00C803AB">
        <w:rPr>
          <w:rFonts w:ascii="Helvetica" w:hAnsi="Helvetica"/>
          <w:sz w:val="21"/>
          <w:szCs w:val="21"/>
        </w:rPr>
        <w:t>, Paris, Nathan Université, « Lettres 128, » 1996.</w:t>
      </w:r>
    </w:p>
    <w:p w:rsidR="00C803AB" w:rsidRPr="00C803AB" w:rsidRDefault="00C803AB" w:rsidP="00C803AB">
      <w:pPr>
        <w:spacing w:after="120"/>
        <w:rPr>
          <w:rFonts w:ascii="Helvetica" w:hAnsi="Helvetica"/>
          <w:sz w:val="21"/>
          <w:szCs w:val="21"/>
        </w:rPr>
      </w:pPr>
      <w:proofErr w:type="spellStart"/>
      <w:r w:rsidRPr="00C803AB">
        <w:rPr>
          <w:rFonts w:ascii="Helvetica" w:hAnsi="Helvetica"/>
          <w:sz w:val="21"/>
          <w:szCs w:val="21"/>
        </w:rPr>
        <w:t>C</w:t>
      </w:r>
      <w:r w:rsidRPr="00C803AB">
        <w:rPr>
          <w:rFonts w:ascii="Helvetica" w:hAnsi="Helvetica"/>
          <w:smallCaps/>
          <w:sz w:val="21"/>
          <w:szCs w:val="21"/>
        </w:rPr>
        <w:t>arrell</w:t>
      </w:r>
      <w:proofErr w:type="spellEnd"/>
      <w:r w:rsidRPr="00C803AB">
        <w:rPr>
          <w:rFonts w:ascii="Helvetica" w:hAnsi="Helvetica"/>
          <w:sz w:val="21"/>
          <w:szCs w:val="21"/>
        </w:rPr>
        <w:t xml:space="preserve">, Susan Lee, </w:t>
      </w:r>
      <w:r w:rsidRPr="00C803AB">
        <w:rPr>
          <w:rFonts w:ascii="Helvetica" w:hAnsi="Helvetica"/>
          <w:i/>
          <w:iCs/>
          <w:sz w:val="21"/>
          <w:szCs w:val="21"/>
        </w:rPr>
        <w:t>Le soliloque de la passion féminine ou le dialogue illusoire</w:t>
      </w:r>
      <w:r w:rsidRPr="00C803AB">
        <w:rPr>
          <w:rFonts w:ascii="Helvetica" w:hAnsi="Helvetica"/>
          <w:sz w:val="21"/>
          <w:szCs w:val="21"/>
        </w:rPr>
        <w:t xml:space="preserve">, </w:t>
      </w:r>
      <w:proofErr w:type="spellStart"/>
      <w:r w:rsidRPr="00C803AB">
        <w:rPr>
          <w:rFonts w:ascii="Helvetica" w:hAnsi="Helvetica"/>
          <w:sz w:val="21"/>
          <w:szCs w:val="21"/>
        </w:rPr>
        <w:t>Tubingen</w:t>
      </w:r>
      <w:proofErr w:type="spellEnd"/>
      <w:r w:rsidRPr="00C803AB">
        <w:rPr>
          <w:rFonts w:ascii="Helvetica" w:hAnsi="Helvetica"/>
          <w:sz w:val="21"/>
          <w:szCs w:val="21"/>
        </w:rPr>
        <w:t xml:space="preserve"> - Paris, </w:t>
      </w:r>
      <w:proofErr w:type="spellStart"/>
      <w:r w:rsidRPr="00C803AB">
        <w:rPr>
          <w:rFonts w:ascii="Helvetica" w:hAnsi="Helvetica"/>
          <w:sz w:val="21"/>
          <w:szCs w:val="21"/>
        </w:rPr>
        <w:t>GunterNarr</w:t>
      </w:r>
      <w:proofErr w:type="spellEnd"/>
      <w:r w:rsidRPr="00C803AB">
        <w:rPr>
          <w:rFonts w:ascii="Helvetica" w:hAnsi="Helvetica"/>
          <w:sz w:val="21"/>
          <w:szCs w:val="21"/>
        </w:rPr>
        <w:t xml:space="preserve"> - Jean-Michel Place, 1982.</w:t>
      </w:r>
    </w:p>
    <w:p w:rsidR="00C803AB" w:rsidRPr="00C803AB" w:rsidRDefault="00C803AB" w:rsidP="00C803AB">
      <w:pPr>
        <w:pStyle w:val="sdfootnote"/>
        <w:spacing w:before="0" w:beforeAutospacing="0" w:after="120"/>
        <w:jc w:val="both"/>
        <w:rPr>
          <w:rFonts w:ascii="Helvetica" w:hAnsi="Helvetica"/>
          <w:sz w:val="21"/>
          <w:szCs w:val="21"/>
        </w:rPr>
      </w:pPr>
      <w:r w:rsidRPr="00C803AB">
        <w:rPr>
          <w:rFonts w:ascii="Helvetica" w:hAnsi="Helvetica"/>
          <w:smallCaps/>
          <w:sz w:val="21"/>
          <w:szCs w:val="21"/>
        </w:rPr>
        <w:t xml:space="preserve">Charbonneau, </w:t>
      </w:r>
      <w:r w:rsidRPr="00C803AB">
        <w:rPr>
          <w:rFonts w:ascii="Helvetica" w:hAnsi="Helvetica"/>
          <w:sz w:val="21"/>
          <w:szCs w:val="21"/>
        </w:rPr>
        <w:t xml:space="preserve">Frédéric, </w:t>
      </w:r>
      <w:r w:rsidRPr="00C803AB">
        <w:rPr>
          <w:rFonts w:ascii="Helvetica" w:hAnsi="Helvetica"/>
          <w:i/>
          <w:iCs/>
          <w:sz w:val="21"/>
          <w:szCs w:val="21"/>
        </w:rPr>
        <w:t>Les Silences de l’Histoire</w:t>
      </w:r>
      <w:r w:rsidRPr="00C803AB">
        <w:rPr>
          <w:rFonts w:ascii="Helvetica" w:hAnsi="Helvetica"/>
          <w:sz w:val="21"/>
          <w:szCs w:val="21"/>
        </w:rPr>
        <w:t>, Presses de l’Université Laval, 2001.</w:t>
      </w:r>
    </w:p>
    <w:p w:rsidR="00C803AB" w:rsidRPr="00C803AB" w:rsidRDefault="00C803AB" w:rsidP="00C803AB">
      <w:pPr>
        <w:pStyle w:val="sdfootnote"/>
        <w:spacing w:before="0" w:beforeAutospacing="0" w:after="120"/>
        <w:jc w:val="both"/>
        <w:rPr>
          <w:rFonts w:ascii="Helvetica" w:hAnsi="Helvetica"/>
          <w:sz w:val="21"/>
          <w:szCs w:val="21"/>
        </w:rPr>
      </w:pPr>
      <w:r w:rsidRPr="00C803AB">
        <w:rPr>
          <w:rFonts w:ascii="Helvetica" w:hAnsi="Helvetica"/>
          <w:smallCaps/>
          <w:sz w:val="21"/>
          <w:szCs w:val="21"/>
        </w:rPr>
        <w:t>Chevrolet</w:t>
      </w:r>
      <w:r w:rsidRPr="00C803AB">
        <w:rPr>
          <w:rFonts w:ascii="Helvetica" w:hAnsi="Helvetica"/>
          <w:sz w:val="21"/>
          <w:szCs w:val="21"/>
        </w:rPr>
        <w:t xml:space="preserve">, Teresa, </w:t>
      </w:r>
      <w:r w:rsidRPr="00C803AB">
        <w:rPr>
          <w:rFonts w:ascii="Helvetica" w:hAnsi="Helvetica"/>
          <w:i/>
          <w:sz w:val="21"/>
          <w:szCs w:val="21"/>
        </w:rPr>
        <w:t>L’idée de fable, théories de la fiction poétique à la Renaissance</w:t>
      </w:r>
      <w:r w:rsidRPr="00C803AB">
        <w:rPr>
          <w:rFonts w:ascii="Helvetica" w:hAnsi="Helvetica"/>
          <w:sz w:val="21"/>
          <w:szCs w:val="21"/>
        </w:rPr>
        <w:t>, Genève, Droz, 2007.</w:t>
      </w:r>
    </w:p>
    <w:p w:rsidR="00C803AB" w:rsidRPr="00C803AB" w:rsidRDefault="00C803AB" w:rsidP="00C803AB">
      <w:pPr>
        <w:spacing w:after="120"/>
        <w:rPr>
          <w:rFonts w:ascii="Helvetica" w:eastAsia="Times New Roman" w:hAnsi="Helvetica" w:cs="Times New Roman"/>
          <w:sz w:val="21"/>
          <w:szCs w:val="21"/>
        </w:rPr>
      </w:pPr>
      <w:r w:rsidRPr="00C803AB">
        <w:rPr>
          <w:rFonts w:ascii="Helvetica" w:eastAsia="Times New Roman" w:hAnsi="Helvetica" w:cs="Times New Roman"/>
          <w:smallCaps/>
          <w:sz w:val="21"/>
          <w:szCs w:val="21"/>
        </w:rPr>
        <w:t>Cohn</w:t>
      </w:r>
      <w:r w:rsidRPr="00C803AB">
        <w:rPr>
          <w:rFonts w:ascii="Helvetica" w:eastAsia="Times New Roman" w:hAnsi="Helvetica" w:cs="Times New Roman"/>
          <w:sz w:val="21"/>
          <w:szCs w:val="21"/>
        </w:rPr>
        <w:t xml:space="preserve">, </w:t>
      </w:r>
      <w:proofErr w:type="spellStart"/>
      <w:r w:rsidRPr="00C803AB">
        <w:rPr>
          <w:rFonts w:ascii="Helvetica" w:eastAsia="Times New Roman" w:hAnsi="Helvetica" w:cs="Times New Roman"/>
          <w:sz w:val="21"/>
          <w:szCs w:val="21"/>
        </w:rPr>
        <w:t>Dorrit</w:t>
      </w:r>
      <w:proofErr w:type="spellEnd"/>
      <w:r w:rsidRPr="00C803AB">
        <w:rPr>
          <w:rFonts w:ascii="Helvetica" w:eastAsia="Times New Roman" w:hAnsi="Helvetica" w:cs="Times New Roman"/>
          <w:sz w:val="21"/>
          <w:szCs w:val="21"/>
        </w:rPr>
        <w:t>,</w:t>
      </w:r>
      <w:r w:rsidRPr="00C803AB">
        <w:rPr>
          <w:rFonts w:ascii="Helvetica" w:eastAsia="Times New Roman" w:hAnsi="Helvetica" w:cs="Times New Roman"/>
          <w:i/>
          <w:sz w:val="21"/>
          <w:szCs w:val="21"/>
        </w:rPr>
        <w:t xml:space="preserve"> Le </w:t>
      </w:r>
      <w:r w:rsidRPr="00C803AB">
        <w:rPr>
          <w:rStyle w:val="Accentuation"/>
          <w:rFonts w:ascii="Helvetica" w:eastAsia="Times New Roman" w:hAnsi="Helvetica" w:cs="Times New Roman"/>
          <w:sz w:val="21"/>
          <w:szCs w:val="21"/>
        </w:rPr>
        <w:t xml:space="preserve">Propre de la fiction, </w:t>
      </w:r>
      <w:r w:rsidRPr="00C803AB">
        <w:rPr>
          <w:rFonts w:ascii="Helvetica" w:eastAsia="Times New Roman" w:hAnsi="Helvetica" w:cs="Times New Roman"/>
          <w:sz w:val="21"/>
          <w:szCs w:val="21"/>
        </w:rPr>
        <w:t xml:space="preserve">[1997], Paris, Seuil, 2001. </w:t>
      </w:r>
    </w:p>
    <w:p w:rsidR="00C803AB" w:rsidRPr="00C803AB" w:rsidRDefault="00C803AB" w:rsidP="00C803AB">
      <w:pPr>
        <w:spacing w:after="120"/>
        <w:rPr>
          <w:rFonts w:ascii="Helvetica" w:eastAsia="Times New Roman" w:hAnsi="Helvetica" w:cs="Times New Roman"/>
          <w:sz w:val="21"/>
          <w:szCs w:val="21"/>
        </w:rPr>
      </w:pPr>
      <w:proofErr w:type="spellStart"/>
      <w:r w:rsidRPr="00C803AB">
        <w:rPr>
          <w:rFonts w:ascii="Helvetica" w:eastAsia="Times New Roman" w:hAnsi="Helvetica" w:cs="Times New Roman"/>
          <w:smallCaps/>
          <w:sz w:val="21"/>
          <w:szCs w:val="21"/>
        </w:rPr>
        <w:t>Coulet</w:t>
      </w:r>
      <w:proofErr w:type="spellEnd"/>
      <w:r w:rsidRPr="00C803AB">
        <w:rPr>
          <w:rFonts w:ascii="Helvetica" w:eastAsia="Times New Roman" w:hAnsi="Helvetica" w:cs="Times New Roman"/>
          <w:sz w:val="21"/>
          <w:szCs w:val="21"/>
        </w:rPr>
        <w:t xml:space="preserve">, Henri, </w:t>
      </w:r>
      <w:r w:rsidRPr="00C803AB">
        <w:rPr>
          <w:rFonts w:ascii="Helvetica" w:eastAsia="Times New Roman" w:hAnsi="Helvetica" w:cs="Times New Roman"/>
          <w:i/>
          <w:sz w:val="21"/>
          <w:szCs w:val="21"/>
        </w:rPr>
        <w:t>Le Roman jusqu’à la révolution</w:t>
      </w:r>
      <w:r w:rsidRPr="00C803AB">
        <w:rPr>
          <w:rFonts w:ascii="Helvetica" w:eastAsia="Times New Roman" w:hAnsi="Helvetica" w:cs="Times New Roman"/>
          <w:sz w:val="21"/>
          <w:szCs w:val="21"/>
        </w:rPr>
        <w:t>, Colin, 1967.</w:t>
      </w:r>
    </w:p>
    <w:p w:rsidR="00C803AB" w:rsidRPr="00C803AB" w:rsidRDefault="00C803AB" w:rsidP="00C803AB">
      <w:pPr>
        <w:spacing w:after="120"/>
        <w:rPr>
          <w:rFonts w:ascii="Helvetica" w:eastAsia="Times New Roman" w:hAnsi="Helvetica" w:cs="Times New Roman"/>
          <w:sz w:val="21"/>
          <w:szCs w:val="21"/>
          <w:lang w:eastAsia="fr-FR"/>
        </w:rPr>
      </w:pPr>
      <w:proofErr w:type="spellStart"/>
      <w:r w:rsidRPr="00C803AB">
        <w:rPr>
          <w:rFonts w:ascii="Helvetica" w:eastAsia="Times New Roman" w:hAnsi="Helvetica" w:cs="Times New Roman"/>
          <w:smallCaps/>
          <w:sz w:val="21"/>
          <w:szCs w:val="21"/>
          <w:lang w:eastAsia="fr-FR"/>
        </w:rPr>
        <w:t>Démoris</w:t>
      </w:r>
      <w:proofErr w:type="spellEnd"/>
      <w:r w:rsidRPr="00C803AB">
        <w:rPr>
          <w:rFonts w:ascii="Helvetica" w:eastAsia="Times New Roman" w:hAnsi="Helvetica" w:cs="Times New Roman"/>
          <w:smallCaps/>
          <w:sz w:val="21"/>
          <w:szCs w:val="21"/>
          <w:lang w:eastAsia="fr-FR"/>
        </w:rPr>
        <w:t>,</w:t>
      </w:r>
      <w:r w:rsidRPr="00C803AB">
        <w:rPr>
          <w:rFonts w:ascii="Helvetica" w:eastAsia="Times New Roman" w:hAnsi="Helvetica" w:cs="Times New Roman"/>
          <w:sz w:val="21"/>
          <w:szCs w:val="21"/>
          <w:lang w:eastAsia="fr-FR"/>
        </w:rPr>
        <w:t xml:space="preserve"> René, </w:t>
      </w:r>
      <w:r w:rsidRPr="00C803AB">
        <w:rPr>
          <w:rFonts w:ascii="Helvetica" w:eastAsia="Times New Roman" w:hAnsi="Helvetica" w:cs="Times New Roman"/>
          <w:i/>
          <w:sz w:val="21"/>
          <w:szCs w:val="21"/>
          <w:lang w:eastAsia="fr-FR"/>
        </w:rPr>
        <w:t>Le Roman à la première personne du classicisme aux Lumières</w:t>
      </w:r>
      <w:r w:rsidRPr="00C803AB">
        <w:rPr>
          <w:rFonts w:ascii="Helvetica" w:eastAsia="Times New Roman" w:hAnsi="Helvetica" w:cs="Times New Roman"/>
          <w:sz w:val="21"/>
          <w:szCs w:val="21"/>
          <w:lang w:eastAsia="fr-FR"/>
        </w:rPr>
        <w:t xml:space="preserve"> [Colin, 1975], Genève, Droz, 2002.</w:t>
      </w:r>
    </w:p>
    <w:p w:rsidR="00C803AB" w:rsidRPr="00C803AB" w:rsidRDefault="00C803AB" w:rsidP="00C803AB">
      <w:pPr>
        <w:spacing w:after="120"/>
        <w:rPr>
          <w:rFonts w:ascii="Helvetica" w:eastAsia="Times New Roman" w:hAnsi="Helvetica" w:cs="Times New Roman"/>
          <w:sz w:val="21"/>
          <w:szCs w:val="21"/>
          <w:lang w:eastAsia="fr-FR"/>
        </w:rPr>
      </w:pPr>
      <w:r w:rsidRPr="00C803AB">
        <w:rPr>
          <w:rFonts w:ascii="Helvetica" w:hAnsi="Helvetica"/>
          <w:smallCaps/>
          <w:sz w:val="21"/>
          <w:szCs w:val="21"/>
        </w:rPr>
        <w:t>Duprat</w:t>
      </w:r>
      <w:r w:rsidRPr="00C803AB">
        <w:rPr>
          <w:rFonts w:ascii="Helvetica" w:hAnsi="Helvetica"/>
          <w:sz w:val="21"/>
          <w:szCs w:val="21"/>
        </w:rPr>
        <w:t xml:space="preserve">, Anne, </w:t>
      </w:r>
      <w:r w:rsidRPr="00C803AB">
        <w:rPr>
          <w:rFonts w:ascii="Helvetica" w:hAnsi="Helvetica"/>
          <w:i/>
          <w:iCs/>
          <w:sz w:val="21"/>
          <w:szCs w:val="21"/>
        </w:rPr>
        <w:t>Vraisemblances. Poétique et théorie de la fiction en France et en Italie (XVI</w:t>
      </w:r>
      <w:r w:rsidRPr="00C803AB">
        <w:rPr>
          <w:rFonts w:ascii="Helvetica" w:hAnsi="Helvetica"/>
          <w:i/>
          <w:iCs/>
          <w:sz w:val="21"/>
          <w:szCs w:val="21"/>
          <w:vertAlign w:val="superscript"/>
        </w:rPr>
        <w:t>e</w:t>
      </w:r>
      <w:r w:rsidRPr="00C803AB">
        <w:rPr>
          <w:rFonts w:ascii="Helvetica" w:hAnsi="Helvetica"/>
          <w:i/>
          <w:iCs/>
          <w:sz w:val="21"/>
          <w:szCs w:val="21"/>
        </w:rPr>
        <w:t>-XVII</w:t>
      </w:r>
      <w:r w:rsidRPr="00C803AB">
        <w:rPr>
          <w:rFonts w:ascii="Helvetica" w:hAnsi="Helvetica"/>
          <w:i/>
          <w:iCs/>
          <w:sz w:val="21"/>
          <w:szCs w:val="21"/>
          <w:vertAlign w:val="superscript"/>
        </w:rPr>
        <w:t>e</w:t>
      </w:r>
      <w:r w:rsidRPr="00C803AB">
        <w:rPr>
          <w:rFonts w:ascii="Helvetica" w:hAnsi="Helvetica"/>
          <w:i/>
          <w:iCs/>
          <w:sz w:val="21"/>
          <w:szCs w:val="21"/>
        </w:rPr>
        <w:t xml:space="preserve"> siècles),</w:t>
      </w:r>
      <w:r w:rsidRPr="00C803AB">
        <w:rPr>
          <w:rFonts w:ascii="Helvetica" w:hAnsi="Helvetica"/>
          <w:sz w:val="21"/>
          <w:szCs w:val="21"/>
        </w:rPr>
        <w:t xml:space="preserve"> Paris, Champion, Bibliothèque de littérature générale et comparée, 2009.</w:t>
      </w:r>
    </w:p>
    <w:p w:rsidR="00C803AB" w:rsidRPr="00C803AB" w:rsidRDefault="00C803AB" w:rsidP="00C803AB">
      <w:pPr>
        <w:spacing w:after="120"/>
        <w:rPr>
          <w:rStyle w:val="CorpsdetexteCarCarCarCar"/>
          <w:rFonts w:ascii="Helvetica" w:hAnsi="Helvetica"/>
          <w:sz w:val="21"/>
          <w:szCs w:val="21"/>
        </w:rPr>
      </w:pPr>
      <w:proofErr w:type="spellStart"/>
      <w:r w:rsidRPr="00C803AB">
        <w:rPr>
          <w:rFonts w:ascii="Helvetica" w:eastAsia="Calibri" w:hAnsi="Helvetica" w:cs="Times New Roman"/>
          <w:smallCaps/>
          <w:sz w:val="21"/>
          <w:szCs w:val="21"/>
        </w:rPr>
        <w:t>Fumaroli</w:t>
      </w:r>
      <w:proofErr w:type="spellEnd"/>
      <w:r w:rsidRPr="00C803AB">
        <w:rPr>
          <w:rFonts w:ascii="Helvetica" w:eastAsia="Calibri" w:hAnsi="Helvetica" w:cs="Times New Roman"/>
          <w:smallCaps/>
          <w:sz w:val="21"/>
          <w:szCs w:val="21"/>
        </w:rPr>
        <w:t xml:space="preserve">, </w:t>
      </w:r>
      <w:r w:rsidRPr="00C803AB">
        <w:rPr>
          <w:rFonts w:ascii="Helvetica" w:eastAsia="Calibri" w:hAnsi="Helvetica" w:cs="Times New Roman"/>
          <w:sz w:val="21"/>
          <w:szCs w:val="21"/>
        </w:rPr>
        <w:t xml:space="preserve">Marc, « Les Mémoires au carrefour des genres en prose », </w:t>
      </w:r>
      <w:r w:rsidRPr="00C803AB">
        <w:rPr>
          <w:rFonts w:ascii="Helvetica" w:eastAsia="Calibri" w:hAnsi="Helvetica" w:cs="Times New Roman"/>
          <w:i/>
          <w:iCs/>
          <w:sz w:val="21"/>
          <w:szCs w:val="21"/>
        </w:rPr>
        <w:t>La Diplomatie de l’esprit</w:t>
      </w:r>
      <w:r w:rsidRPr="00C803AB">
        <w:rPr>
          <w:rFonts w:ascii="Helvetica" w:eastAsia="Calibri" w:hAnsi="Helvetica" w:cs="Times New Roman"/>
          <w:sz w:val="21"/>
          <w:szCs w:val="21"/>
        </w:rPr>
        <w:t xml:space="preserve">, </w:t>
      </w:r>
      <w:r w:rsidRPr="00C803AB">
        <w:rPr>
          <w:rStyle w:val="CorpsdetexteCarCarCarCar"/>
          <w:rFonts w:ascii="Helvetica" w:eastAsia="Calibri" w:hAnsi="Helvetica" w:cs="Times New Roman"/>
          <w:sz w:val="21"/>
          <w:szCs w:val="21"/>
        </w:rPr>
        <w:t>Paris, Hermann, 1994, p. 183-215.</w:t>
      </w:r>
    </w:p>
    <w:p w:rsidR="00C803AB" w:rsidRPr="00C803AB" w:rsidRDefault="00C803AB" w:rsidP="00C803AB">
      <w:pPr>
        <w:spacing w:after="120"/>
        <w:rPr>
          <w:rFonts w:ascii="Helvetica" w:eastAsia="Times New Roman" w:hAnsi="Helvetica" w:cs="Times New Roman"/>
          <w:sz w:val="21"/>
          <w:szCs w:val="21"/>
          <w:lang w:eastAsia="fr-FR"/>
        </w:rPr>
      </w:pPr>
      <w:r w:rsidRPr="00C803AB">
        <w:rPr>
          <w:rFonts w:ascii="Helvetica" w:eastAsia="Times New Roman" w:hAnsi="Helvetica" w:cs="Times New Roman"/>
          <w:smallCaps/>
          <w:sz w:val="21"/>
          <w:szCs w:val="21"/>
          <w:lang w:eastAsia="fr-FR"/>
        </w:rPr>
        <w:t>Genette</w:t>
      </w:r>
      <w:r w:rsidRPr="00C803AB">
        <w:rPr>
          <w:rFonts w:ascii="Helvetica" w:eastAsia="Times New Roman" w:hAnsi="Helvetica" w:cs="Times New Roman"/>
          <w:sz w:val="21"/>
          <w:szCs w:val="21"/>
          <w:lang w:eastAsia="fr-FR"/>
        </w:rPr>
        <w:t xml:space="preserve">, Gérard, </w:t>
      </w:r>
      <w:r w:rsidRPr="00C803AB">
        <w:rPr>
          <w:rFonts w:ascii="Helvetica" w:eastAsia="Times New Roman" w:hAnsi="Helvetica" w:cs="Times New Roman"/>
          <w:i/>
          <w:sz w:val="21"/>
          <w:szCs w:val="21"/>
          <w:lang w:eastAsia="fr-FR"/>
        </w:rPr>
        <w:t>Figures III</w:t>
      </w:r>
      <w:r w:rsidRPr="00C803AB">
        <w:rPr>
          <w:rFonts w:ascii="Helvetica" w:eastAsia="Times New Roman" w:hAnsi="Helvetica" w:cs="Times New Roman"/>
          <w:sz w:val="21"/>
          <w:szCs w:val="21"/>
          <w:lang w:eastAsia="fr-FR"/>
        </w:rPr>
        <w:t xml:space="preserve">, Paris, </w:t>
      </w:r>
      <w:proofErr w:type="spellStart"/>
      <w:r w:rsidRPr="00C803AB">
        <w:rPr>
          <w:rFonts w:ascii="Helvetica" w:eastAsia="Times New Roman" w:hAnsi="Helvetica" w:cs="Times New Roman"/>
          <w:caps/>
          <w:sz w:val="21"/>
          <w:szCs w:val="21"/>
          <w:lang w:eastAsia="fr-FR"/>
        </w:rPr>
        <w:t>é</w:t>
      </w:r>
      <w:r w:rsidRPr="00C803AB">
        <w:rPr>
          <w:rFonts w:ascii="Helvetica" w:eastAsia="Times New Roman" w:hAnsi="Helvetica" w:cs="Times New Roman"/>
          <w:sz w:val="21"/>
          <w:szCs w:val="21"/>
          <w:lang w:eastAsia="fr-FR"/>
        </w:rPr>
        <w:t>ditions</w:t>
      </w:r>
      <w:proofErr w:type="spellEnd"/>
      <w:r w:rsidRPr="00C803AB">
        <w:rPr>
          <w:rFonts w:ascii="Helvetica" w:eastAsia="Times New Roman" w:hAnsi="Helvetica" w:cs="Times New Roman"/>
          <w:sz w:val="21"/>
          <w:szCs w:val="21"/>
          <w:lang w:eastAsia="fr-FR"/>
        </w:rPr>
        <w:t xml:space="preserve"> du Seuil, coll. « Poétique », 1973.</w:t>
      </w:r>
    </w:p>
    <w:p w:rsidR="00C803AB" w:rsidRPr="00C803AB" w:rsidRDefault="00C803AB" w:rsidP="00C803AB">
      <w:pPr>
        <w:spacing w:after="120"/>
        <w:rPr>
          <w:rFonts w:ascii="Helvetica" w:eastAsia="Times New Roman" w:hAnsi="Helvetica"/>
          <w:sz w:val="21"/>
          <w:szCs w:val="21"/>
          <w:lang w:eastAsia="fr-FR"/>
        </w:rPr>
      </w:pPr>
      <w:r w:rsidRPr="00C803AB">
        <w:rPr>
          <w:rFonts w:ascii="Helvetica" w:hAnsi="Helvetica" w:cs="Times New Roman"/>
          <w:b/>
          <w:smallCaps/>
          <w:sz w:val="21"/>
          <w:szCs w:val="21"/>
        </w:rPr>
        <w:t>—</w:t>
      </w:r>
      <w:r w:rsidRPr="00C803AB">
        <w:rPr>
          <w:rFonts w:ascii="Helvetica" w:hAnsi="Helvetica" w:cs="Times New Roman"/>
          <w:smallCaps/>
          <w:sz w:val="21"/>
          <w:szCs w:val="21"/>
        </w:rPr>
        <w:t>,</w:t>
      </w:r>
      <w:r w:rsidRPr="00C803AB">
        <w:rPr>
          <w:rFonts w:ascii="Helvetica" w:hAnsi="Helvetica" w:cs="Times New Roman"/>
          <w:b/>
          <w:smallCaps/>
          <w:sz w:val="21"/>
          <w:szCs w:val="21"/>
        </w:rPr>
        <w:t xml:space="preserve"> </w:t>
      </w:r>
      <w:r w:rsidRPr="00C803AB">
        <w:rPr>
          <w:rFonts w:ascii="Helvetica" w:eastAsia="Times New Roman" w:hAnsi="Helvetica"/>
          <w:i/>
          <w:sz w:val="21"/>
          <w:szCs w:val="21"/>
          <w:lang w:eastAsia="fr-FR"/>
        </w:rPr>
        <w:t>Fiction et diction</w:t>
      </w:r>
      <w:r w:rsidRPr="00C803AB">
        <w:rPr>
          <w:rFonts w:ascii="Helvetica" w:eastAsia="Times New Roman" w:hAnsi="Helvetica"/>
          <w:sz w:val="21"/>
          <w:szCs w:val="21"/>
          <w:lang w:eastAsia="fr-FR"/>
        </w:rPr>
        <w:t xml:space="preserve">, Paris, </w:t>
      </w:r>
      <w:proofErr w:type="spellStart"/>
      <w:r w:rsidRPr="00C803AB">
        <w:rPr>
          <w:rFonts w:ascii="Helvetica" w:eastAsia="Times New Roman" w:hAnsi="Helvetica"/>
          <w:caps/>
          <w:sz w:val="21"/>
          <w:szCs w:val="21"/>
          <w:lang w:eastAsia="fr-FR"/>
        </w:rPr>
        <w:t>é</w:t>
      </w:r>
      <w:r w:rsidRPr="00C803AB">
        <w:rPr>
          <w:rFonts w:ascii="Helvetica" w:eastAsia="Times New Roman" w:hAnsi="Helvetica"/>
          <w:sz w:val="21"/>
          <w:szCs w:val="21"/>
          <w:lang w:eastAsia="fr-FR"/>
        </w:rPr>
        <w:t>ditions</w:t>
      </w:r>
      <w:proofErr w:type="spellEnd"/>
      <w:r w:rsidRPr="00C803AB">
        <w:rPr>
          <w:rFonts w:ascii="Helvetica" w:eastAsia="Times New Roman" w:hAnsi="Helvetica"/>
          <w:sz w:val="21"/>
          <w:szCs w:val="21"/>
          <w:lang w:eastAsia="fr-FR"/>
        </w:rPr>
        <w:t xml:space="preserve"> du Seuil, « Poétique », 1991.</w:t>
      </w:r>
    </w:p>
    <w:p w:rsidR="00C803AB" w:rsidRPr="00C803AB" w:rsidRDefault="00C803AB" w:rsidP="00C803AB">
      <w:pPr>
        <w:spacing w:after="120"/>
        <w:rPr>
          <w:rFonts w:ascii="Helvetica" w:eastAsia="Times New Roman" w:hAnsi="Helvetica" w:cs="Times New Roman"/>
          <w:sz w:val="21"/>
          <w:szCs w:val="21"/>
          <w:lang w:eastAsia="fr-FR"/>
        </w:rPr>
      </w:pPr>
      <w:r w:rsidRPr="00C803AB">
        <w:rPr>
          <w:rFonts w:ascii="Helvetica" w:eastAsia="Times New Roman" w:hAnsi="Helvetica" w:cs="Times New Roman"/>
          <w:i/>
          <w:sz w:val="21"/>
          <w:szCs w:val="21"/>
          <w:lang w:eastAsia="fr-FR"/>
        </w:rPr>
        <w:lastRenderedPageBreak/>
        <w:t xml:space="preserve">Le Genre des Mémoires. Essai de définition, </w:t>
      </w:r>
      <w:r w:rsidRPr="00C803AB">
        <w:rPr>
          <w:rFonts w:ascii="Helvetica" w:eastAsia="Times New Roman" w:hAnsi="Helvetica" w:cs="Times New Roman"/>
          <w:sz w:val="21"/>
          <w:szCs w:val="21"/>
          <w:lang w:eastAsia="fr-FR"/>
        </w:rPr>
        <w:t xml:space="preserve">éd. M. </w:t>
      </w:r>
      <w:proofErr w:type="spellStart"/>
      <w:r w:rsidRPr="00C803AB">
        <w:rPr>
          <w:rFonts w:ascii="Helvetica" w:eastAsia="Times New Roman" w:hAnsi="Helvetica" w:cs="Times New Roman"/>
          <w:sz w:val="21"/>
          <w:szCs w:val="21"/>
          <w:lang w:eastAsia="fr-FR"/>
        </w:rPr>
        <w:t>Bertaud</w:t>
      </w:r>
      <w:proofErr w:type="spellEnd"/>
      <w:r w:rsidRPr="00C803AB">
        <w:rPr>
          <w:rFonts w:ascii="Helvetica" w:eastAsia="Times New Roman" w:hAnsi="Helvetica" w:cs="Times New Roman"/>
          <w:sz w:val="21"/>
          <w:szCs w:val="21"/>
          <w:lang w:eastAsia="fr-FR"/>
        </w:rPr>
        <w:t xml:space="preserve"> et F-X. </w:t>
      </w:r>
      <w:proofErr w:type="spellStart"/>
      <w:r w:rsidRPr="00C803AB">
        <w:rPr>
          <w:rFonts w:ascii="Helvetica" w:eastAsia="Times New Roman" w:hAnsi="Helvetica" w:cs="Times New Roman"/>
          <w:sz w:val="21"/>
          <w:szCs w:val="21"/>
          <w:lang w:eastAsia="fr-FR"/>
        </w:rPr>
        <w:t>Cuche</w:t>
      </w:r>
      <w:proofErr w:type="spellEnd"/>
      <w:r w:rsidRPr="00C803AB">
        <w:rPr>
          <w:rFonts w:ascii="Helvetica" w:eastAsia="Times New Roman" w:hAnsi="Helvetica" w:cs="Times New Roman"/>
          <w:sz w:val="21"/>
          <w:szCs w:val="21"/>
          <w:lang w:eastAsia="fr-FR"/>
        </w:rPr>
        <w:t xml:space="preserve">, Paris, </w:t>
      </w:r>
      <w:proofErr w:type="spellStart"/>
      <w:r w:rsidRPr="00C803AB">
        <w:rPr>
          <w:rFonts w:ascii="Helvetica" w:eastAsia="Times New Roman" w:hAnsi="Helvetica" w:cs="Times New Roman"/>
          <w:sz w:val="21"/>
          <w:szCs w:val="21"/>
          <w:lang w:eastAsia="fr-FR"/>
        </w:rPr>
        <w:t>Klincksieck</w:t>
      </w:r>
      <w:proofErr w:type="spellEnd"/>
      <w:r w:rsidRPr="00C803AB">
        <w:rPr>
          <w:rFonts w:ascii="Helvetica" w:eastAsia="Times New Roman" w:hAnsi="Helvetica" w:cs="Times New Roman"/>
          <w:sz w:val="21"/>
          <w:szCs w:val="21"/>
          <w:lang w:eastAsia="fr-FR"/>
        </w:rPr>
        <w:t>, 1995.</w:t>
      </w:r>
    </w:p>
    <w:p w:rsidR="00C803AB" w:rsidRPr="00C803AB" w:rsidRDefault="00C803AB" w:rsidP="00C803AB">
      <w:pPr>
        <w:spacing w:after="120"/>
        <w:rPr>
          <w:rFonts w:ascii="Helvetica" w:eastAsia="Times New Roman" w:hAnsi="Helvetica"/>
          <w:sz w:val="21"/>
          <w:szCs w:val="21"/>
          <w:lang w:eastAsia="fr-FR"/>
        </w:rPr>
      </w:pPr>
      <w:r w:rsidRPr="00C803AB">
        <w:rPr>
          <w:rFonts w:ascii="Helvetica" w:eastAsia="Times New Roman" w:hAnsi="Helvetica"/>
          <w:smallCaps/>
          <w:sz w:val="21"/>
          <w:szCs w:val="21"/>
          <w:lang w:eastAsia="fr-FR"/>
        </w:rPr>
        <w:t xml:space="preserve">Hamburger, </w:t>
      </w:r>
      <w:proofErr w:type="spellStart"/>
      <w:r w:rsidRPr="00C803AB">
        <w:rPr>
          <w:rFonts w:ascii="Helvetica" w:eastAsia="Times New Roman" w:hAnsi="Helvetica"/>
          <w:sz w:val="21"/>
          <w:szCs w:val="21"/>
          <w:lang w:eastAsia="fr-FR"/>
        </w:rPr>
        <w:t>Käte</w:t>
      </w:r>
      <w:proofErr w:type="spellEnd"/>
      <w:r w:rsidRPr="00C803AB">
        <w:rPr>
          <w:rFonts w:ascii="Helvetica" w:eastAsia="Times New Roman" w:hAnsi="Helvetica"/>
          <w:sz w:val="21"/>
          <w:szCs w:val="21"/>
          <w:lang w:eastAsia="fr-FR"/>
        </w:rPr>
        <w:t xml:space="preserve">, </w:t>
      </w:r>
      <w:r w:rsidRPr="00C803AB">
        <w:rPr>
          <w:rFonts w:ascii="Helvetica" w:eastAsia="Times New Roman" w:hAnsi="Helvetica"/>
          <w:i/>
          <w:sz w:val="21"/>
          <w:szCs w:val="21"/>
          <w:lang w:eastAsia="fr-FR"/>
        </w:rPr>
        <w:t xml:space="preserve">Logique des genres littéraires </w:t>
      </w:r>
      <w:r w:rsidRPr="00C803AB">
        <w:rPr>
          <w:rFonts w:ascii="Helvetica" w:eastAsia="Times New Roman" w:hAnsi="Helvetica"/>
          <w:sz w:val="21"/>
          <w:szCs w:val="21"/>
          <w:lang w:eastAsia="fr-FR"/>
        </w:rPr>
        <w:t>[</w:t>
      </w:r>
      <w:r w:rsidRPr="00C803AB">
        <w:rPr>
          <w:rFonts w:ascii="Helvetica" w:eastAsia="Times New Roman" w:hAnsi="Helvetica"/>
          <w:i/>
          <w:sz w:val="21"/>
          <w:szCs w:val="21"/>
          <w:lang w:eastAsia="fr-FR"/>
        </w:rPr>
        <w:t xml:space="preserve">Die </w:t>
      </w:r>
      <w:proofErr w:type="spellStart"/>
      <w:r w:rsidRPr="00C803AB">
        <w:rPr>
          <w:rFonts w:ascii="Helvetica" w:eastAsia="Times New Roman" w:hAnsi="Helvetica"/>
          <w:i/>
          <w:sz w:val="21"/>
          <w:szCs w:val="21"/>
          <w:lang w:eastAsia="fr-FR"/>
        </w:rPr>
        <w:t>Logik</w:t>
      </w:r>
      <w:proofErr w:type="spellEnd"/>
      <w:r w:rsidRPr="00C803AB">
        <w:rPr>
          <w:rFonts w:ascii="Helvetica" w:eastAsia="Times New Roman" w:hAnsi="Helvetica"/>
          <w:i/>
          <w:sz w:val="21"/>
          <w:szCs w:val="21"/>
          <w:lang w:eastAsia="fr-FR"/>
        </w:rPr>
        <w:t xml:space="preserve"> der </w:t>
      </w:r>
      <w:proofErr w:type="spellStart"/>
      <w:r w:rsidRPr="00C803AB">
        <w:rPr>
          <w:rFonts w:ascii="Helvetica" w:eastAsia="Times New Roman" w:hAnsi="Helvetica"/>
          <w:i/>
          <w:sz w:val="21"/>
          <w:szCs w:val="21"/>
          <w:lang w:eastAsia="fr-FR"/>
        </w:rPr>
        <w:t>Dichtung</w:t>
      </w:r>
      <w:proofErr w:type="spellEnd"/>
      <w:r w:rsidRPr="00C803AB">
        <w:rPr>
          <w:rFonts w:ascii="Helvetica" w:eastAsia="Times New Roman" w:hAnsi="Helvetica"/>
          <w:sz w:val="21"/>
          <w:szCs w:val="21"/>
          <w:lang w:eastAsia="fr-FR"/>
        </w:rPr>
        <w:t>, 1977], trad. P. </w:t>
      </w:r>
      <w:proofErr w:type="spellStart"/>
      <w:r w:rsidRPr="00C803AB">
        <w:rPr>
          <w:rFonts w:ascii="Helvetica" w:eastAsia="Times New Roman" w:hAnsi="Helvetica"/>
          <w:sz w:val="21"/>
          <w:szCs w:val="21"/>
          <w:lang w:eastAsia="fr-FR"/>
        </w:rPr>
        <w:t>Cadiot</w:t>
      </w:r>
      <w:proofErr w:type="spellEnd"/>
      <w:r w:rsidRPr="00C803AB">
        <w:rPr>
          <w:rFonts w:ascii="Helvetica" w:eastAsia="Times New Roman" w:hAnsi="Helvetica"/>
          <w:sz w:val="21"/>
          <w:szCs w:val="21"/>
          <w:lang w:eastAsia="fr-FR"/>
        </w:rPr>
        <w:t xml:space="preserve">, Paris, </w:t>
      </w:r>
      <w:proofErr w:type="spellStart"/>
      <w:r w:rsidRPr="00C803AB">
        <w:rPr>
          <w:rFonts w:ascii="Helvetica" w:eastAsia="Times New Roman" w:hAnsi="Helvetica"/>
          <w:caps/>
          <w:sz w:val="21"/>
          <w:szCs w:val="21"/>
          <w:lang w:eastAsia="fr-FR"/>
        </w:rPr>
        <w:t>é</w:t>
      </w:r>
      <w:r w:rsidRPr="00C803AB">
        <w:rPr>
          <w:rFonts w:ascii="Helvetica" w:eastAsia="Times New Roman" w:hAnsi="Helvetica"/>
          <w:sz w:val="21"/>
          <w:szCs w:val="21"/>
          <w:lang w:eastAsia="fr-FR"/>
        </w:rPr>
        <w:t>ditions</w:t>
      </w:r>
      <w:proofErr w:type="spellEnd"/>
      <w:r w:rsidRPr="00C803AB">
        <w:rPr>
          <w:rFonts w:ascii="Helvetica" w:eastAsia="Times New Roman" w:hAnsi="Helvetica"/>
          <w:sz w:val="21"/>
          <w:szCs w:val="21"/>
          <w:lang w:eastAsia="fr-FR"/>
        </w:rPr>
        <w:t xml:space="preserve"> du Seuil, « Poétique », 1986. </w:t>
      </w:r>
    </w:p>
    <w:p w:rsidR="00C803AB" w:rsidRPr="00C803AB" w:rsidRDefault="00C803AB" w:rsidP="00C803AB">
      <w:pPr>
        <w:spacing w:after="120"/>
        <w:rPr>
          <w:rFonts w:ascii="Helvetica" w:eastAsia="Times New Roman" w:hAnsi="Helvetica" w:cs="Times New Roman"/>
          <w:sz w:val="21"/>
          <w:szCs w:val="21"/>
          <w:lang w:eastAsia="fr-FR"/>
        </w:rPr>
      </w:pPr>
      <w:r w:rsidRPr="00C803AB">
        <w:rPr>
          <w:rFonts w:ascii="Helvetica" w:eastAsia="Times New Roman" w:hAnsi="Helvetica" w:cs="Times New Roman"/>
          <w:smallCaps/>
          <w:sz w:val="21"/>
          <w:szCs w:val="21"/>
          <w:lang w:eastAsia="fr-FR"/>
        </w:rPr>
        <w:t>Herman</w:t>
      </w:r>
      <w:r w:rsidRPr="00C803AB">
        <w:rPr>
          <w:rFonts w:ascii="Helvetica" w:eastAsia="Times New Roman" w:hAnsi="Helvetica" w:cs="Times New Roman"/>
          <w:sz w:val="21"/>
          <w:szCs w:val="21"/>
          <w:lang w:eastAsia="fr-FR"/>
        </w:rPr>
        <w:t xml:space="preserve"> Jan, </w:t>
      </w:r>
      <w:proofErr w:type="spellStart"/>
      <w:r w:rsidRPr="00C803AB">
        <w:rPr>
          <w:rFonts w:ascii="Helvetica" w:eastAsia="Times New Roman" w:hAnsi="Helvetica" w:cs="Times New Roman"/>
          <w:smallCaps/>
          <w:sz w:val="21"/>
          <w:szCs w:val="21"/>
          <w:lang w:eastAsia="fr-FR"/>
        </w:rPr>
        <w:t>Kozul</w:t>
      </w:r>
      <w:proofErr w:type="spellEnd"/>
      <w:r w:rsidRPr="00C803AB">
        <w:rPr>
          <w:rFonts w:ascii="Helvetica" w:eastAsia="Times New Roman" w:hAnsi="Helvetica" w:cs="Times New Roman"/>
          <w:smallCaps/>
          <w:sz w:val="21"/>
          <w:szCs w:val="21"/>
          <w:lang w:eastAsia="fr-FR"/>
        </w:rPr>
        <w:t xml:space="preserve"> </w:t>
      </w:r>
      <w:proofErr w:type="spellStart"/>
      <w:r w:rsidRPr="00C803AB">
        <w:rPr>
          <w:rFonts w:ascii="Helvetica" w:eastAsia="Times New Roman" w:hAnsi="Helvetica" w:cs="Times New Roman"/>
          <w:sz w:val="21"/>
          <w:szCs w:val="21"/>
          <w:lang w:eastAsia="fr-FR"/>
        </w:rPr>
        <w:t>Mladen</w:t>
      </w:r>
      <w:proofErr w:type="spellEnd"/>
      <w:r w:rsidRPr="00C803AB">
        <w:rPr>
          <w:rFonts w:ascii="Helvetica" w:eastAsia="Times New Roman" w:hAnsi="Helvetica" w:cs="Times New Roman"/>
          <w:sz w:val="21"/>
          <w:szCs w:val="21"/>
          <w:lang w:eastAsia="fr-FR"/>
        </w:rPr>
        <w:t xml:space="preserve">, </w:t>
      </w:r>
      <w:proofErr w:type="spellStart"/>
      <w:r w:rsidRPr="00C803AB">
        <w:rPr>
          <w:rFonts w:ascii="Helvetica" w:eastAsia="Times New Roman" w:hAnsi="Helvetica" w:cs="Times New Roman"/>
          <w:smallCaps/>
          <w:sz w:val="21"/>
          <w:szCs w:val="21"/>
          <w:lang w:eastAsia="fr-FR"/>
        </w:rPr>
        <w:t>Kremer</w:t>
      </w:r>
      <w:proofErr w:type="spellEnd"/>
      <w:r w:rsidRPr="00C803AB">
        <w:rPr>
          <w:rFonts w:ascii="Helvetica" w:eastAsia="Times New Roman" w:hAnsi="Helvetica" w:cs="Times New Roman"/>
          <w:sz w:val="21"/>
          <w:szCs w:val="21"/>
          <w:lang w:eastAsia="fr-FR"/>
        </w:rPr>
        <w:t xml:space="preserve"> Nathalie, </w:t>
      </w:r>
      <w:r w:rsidRPr="00C803AB">
        <w:rPr>
          <w:rFonts w:ascii="Helvetica" w:eastAsia="Times New Roman" w:hAnsi="Helvetica" w:cs="Times New Roman"/>
          <w:i/>
          <w:sz w:val="21"/>
          <w:szCs w:val="21"/>
          <w:lang w:eastAsia="fr-FR"/>
        </w:rPr>
        <w:t xml:space="preserve">Le Roman véritable. Stratégies </w:t>
      </w:r>
      <w:proofErr w:type="spellStart"/>
      <w:r w:rsidRPr="00C803AB">
        <w:rPr>
          <w:rFonts w:ascii="Helvetica" w:eastAsia="Times New Roman" w:hAnsi="Helvetica" w:cs="Times New Roman"/>
          <w:i/>
          <w:sz w:val="21"/>
          <w:szCs w:val="21"/>
          <w:lang w:eastAsia="fr-FR"/>
        </w:rPr>
        <w:t>préfacielles</w:t>
      </w:r>
      <w:proofErr w:type="spellEnd"/>
      <w:r w:rsidRPr="00C803AB">
        <w:rPr>
          <w:rFonts w:ascii="Helvetica" w:eastAsia="Times New Roman" w:hAnsi="Helvetica" w:cs="Times New Roman"/>
          <w:i/>
          <w:sz w:val="21"/>
          <w:szCs w:val="21"/>
          <w:lang w:eastAsia="fr-FR"/>
        </w:rPr>
        <w:t xml:space="preserve"> au XVIII</w:t>
      </w:r>
      <w:r w:rsidRPr="00C803AB">
        <w:rPr>
          <w:rFonts w:ascii="Helvetica" w:eastAsia="Times New Roman" w:hAnsi="Helvetica" w:cs="Times New Roman"/>
          <w:i/>
          <w:sz w:val="21"/>
          <w:szCs w:val="21"/>
          <w:vertAlign w:val="superscript"/>
          <w:lang w:eastAsia="fr-FR"/>
        </w:rPr>
        <w:t xml:space="preserve">e </w:t>
      </w:r>
      <w:r w:rsidRPr="00C803AB">
        <w:rPr>
          <w:rFonts w:ascii="Helvetica" w:eastAsia="Times New Roman" w:hAnsi="Helvetica" w:cs="Times New Roman"/>
          <w:i/>
          <w:sz w:val="21"/>
          <w:szCs w:val="21"/>
          <w:lang w:eastAsia="fr-FR"/>
        </w:rPr>
        <w:t>siècle</w:t>
      </w:r>
      <w:r w:rsidRPr="00C803AB">
        <w:rPr>
          <w:rFonts w:ascii="Helvetica" w:eastAsia="Times New Roman" w:hAnsi="Helvetica" w:cs="Times New Roman"/>
          <w:sz w:val="21"/>
          <w:szCs w:val="21"/>
          <w:lang w:eastAsia="fr-FR"/>
        </w:rPr>
        <w:t xml:space="preserve">, Oxford, Voltaire </w:t>
      </w:r>
      <w:proofErr w:type="spellStart"/>
      <w:r w:rsidRPr="00C803AB">
        <w:rPr>
          <w:rFonts w:ascii="Helvetica" w:eastAsia="Times New Roman" w:hAnsi="Helvetica" w:cs="Times New Roman"/>
          <w:sz w:val="21"/>
          <w:szCs w:val="21"/>
          <w:lang w:eastAsia="fr-FR"/>
        </w:rPr>
        <w:t>Foundation</w:t>
      </w:r>
      <w:proofErr w:type="spellEnd"/>
      <w:r w:rsidRPr="00C803AB">
        <w:rPr>
          <w:rFonts w:ascii="Helvetica" w:eastAsia="Times New Roman" w:hAnsi="Helvetica" w:cs="Times New Roman"/>
          <w:sz w:val="21"/>
          <w:szCs w:val="21"/>
          <w:lang w:eastAsia="fr-FR"/>
        </w:rPr>
        <w:t xml:space="preserve">, 1992. </w:t>
      </w:r>
    </w:p>
    <w:p w:rsidR="00C803AB" w:rsidRPr="00C803AB" w:rsidRDefault="00C803AB" w:rsidP="00C803AB">
      <w:pPr>
        <w:spacing w:after="120"/>
        <w:rPr>
          <w:rFonts w:ascii="Helvetica" w:eastAsia="Times New Roman" w:hAnsi="Helvetica" w:cs="Times New Roman"/>
          <w:sz w:val="21"/>
          <w:szCs w:val="21"/>
          <w:lang w:eastAsia="fr-FR"/>
        </w:rPr>
      </w:pPr>
      <w:r w:rsidRPr="00C803AB">
        <w:rPr>
          <w:rFonts w:ascii="Helvetica" w:hAnsi="Helvetica" w:cs="Times New Roman"/>
          <w:smallCaps/>
          <w:sz w:val="21"/>
          <w:szCs w:val="21"/>
        </w:rPr>
        <w:t xml:space="preserve">—, </w:t>
      </w:r>
      <w:r w:rsidRPr="00C803AB">
        <w:rPr>
          <w:rFonts w:ascii="Helvetica" w:hAnsi="Helvetica" w:cs="Times New Roman"/>
          <w:i/>
          <w:sz w:val="21"/>
          <w:szCs w:val="21"/>
        </w:rPr>
        <w:t>Le mensonge romanesque, paramètres pour l’étude du roman épistolaire en France</w:t>
      </w:r>
      <w:r w:rsidRPr="00C803AB">
        <w:rPr>
          <w:rFonts w:ascii="Helvetica" w:hAnsi="Helvetica" w:cs="Times New Roman"/>
          <w:sz w:val="21"/>
          <w:szCs w:val="21"/>
        </w:rPr>
        <w:t xml:space="preserve">, Leuven, </w:t>
      </w:r>
      <w:proofErr w:type="spellStart"/>
      <w:r w:rsidRPr="00C803AB">
        <w:rPr>
          <w:rFonts w:ascii="Helvetica" w:hAnsi="Helvetica" w:cs="Times New Roman"/>
          <w:sz w:val="21"/>
          <w:szCs w:val="21"/>
        </w:rPr>
        <w:t>Rodopi</w:t>
      </w:r>
      <w:proofErr w:type="spellEnd"/>
      <w:r w:rsidRPr="00C803AB">
        <w:rPr>
          <w:rFonts w:ascii="Helvetica" w:hAnsi="Helvetica" w:cs="Times New Roman"/>
          <w:sz w:val="21"/>
          <w:szCs w:val="21"/>
        </w:rPr>
        <w:t>, 1989.</w:t>
      </w:r>
    </w:p>
    <w:p w:rsidR="00C803AB" w:rsidRPr="00C803AB" w:rsidRDefault="00C803AB" w:rsidP="00C803AB">
      <w:pPr>
        <w:spacing w:after="120"/>
        <w:rPr>
          <w:rFonts w:ascii="Helvetica" w:eastAsia="Times New Roman" w:hAnsi="Helvetica"/>
          <w:sz w:val="21"/>
          <w:szCs w:val="21"/>
          <w:lang w:eastAsia="fr-FR"/>
        </w:rPr>
      </w:pPr>
      <w:proofErr w:type="spellStart"/>
      <w:r w:rsidRPr="00C803AB">
        <w:rPr>
          <w:rFonts w:ascii="Helvetica" w:eastAsia="Times New Roman" w:hAnsi="Helvetica"/>
          <w:smallCaps/>
          <w:sz w:val="21"/>
          <w:szCs w:val="21"/>
          <w:lang w:eastAsia="fr-FR"/>
        </w:rPr>
        <w:t>Hipp</w:t>
      </w:r>
      <w:proofErr w:type="spellEnd"/>
      <w:r w:rsidRPr="00C803AB">
        <w:rPr>
          <w:rFonts w:ascii="Helvetica" w:eastAsia="Times New Roman" w:hAnsi="Helvetica"/>
          <w:sz w:val="21"/>
          <w:szCs w:val="21"/>
          <w:lang w:eastAsia="fr-FR"/>
        </w:rPr>
        <w:t xml:space="preserve">, Marie-Thérèse, </w:t>
      </w:r>
      <w:r w:rsidRPr="00C803AB">
        <w:rPr>
          <w:rFonts w:ascii="Helvetica" w:eastAsia="Times New Roman" w:hAnsi="Helvetica"/>
          <w:i/>
          <w:sz w:val="21"/>
          <w:szCs w:val="21"/>
          <w:lang w:eastAsia="fr-FR"/>
        </w:rPr>
        <w:t>Mythes et réalités : enquête sur le roman et les Mémoires (1660-1700)</w:t>
      </w:r>
      <w:r w:rsidRPr="00C803AB">
        <w:rPr>
          <w:rFonts w:ascii="Helvetica" w:eastAsia="Times New Roman" w:hAnsi="Helvetica"/>
          <w:sz w:val="21"/>
          <w:szCs w:val="21"/>
          <w:lang w:eastAsia="fr-FR"/>
        </w:rPr>
        <w:t xml:space="preserve">, Paris, </w:t>
      </w:r>
      <w:proofErr w:type="spellStart"/>
      <w:r w:rsidRPr="00C803AB">
        <w:rPr>
          <w:rFonts w:ascii="Helvetica" w:eastAsia="Times New Roman" w:hAnsi="Helvetica"/>
          <w:sz w:val="21"/>
          <w:szCs w:val="21"/>
          <w:lang w:eastAsia="fr-FR"/>
        </w:rPr>
        <w:t>Klincksieck</w:t>
      </w:r>
      <w:proofErr w:type="spellEnd"/>
      <w:r w:rsidRPr="00C803AB">
        <w:rPr>
          <w:rFonts w:ascii="Helvetica" w:eastAsia="Times New Roman" w:hAnsi="Helvetica"/>
          <w:sz w:val="21"/>
          <w:szCs w:val="21"/>
          <w:lang w:eastAsia="fr-FR"/>
        </w:rPr>
        <w:t>, 1976.</w:t>
      </w:r>
    </w:p>
    <w:p w:rsidR="00C803AB" w:rsidRPr="00C803AB" w:rsidRDefault="00C803AB" w:rsidP="00C803AB">
      <w:pPr>
        <w:spacing w:after="120"/>
        <w:rPr>
          <w:rFonts w:ascii="Helvetica" w:hAnsi="Helvetica" w:cs="Times New Roman"/>
          <w:sz w:val="21"/>
          <w:szCs w:val="21"/>
        </w:rPr>
      </w:pPr>
      <w:proofErr w:type="spellStart"/>
      <w:r w:rsidRPr="00C803AB">
        <w:rPr>
          <w:rFonts w:ascii="Helvetica" w:hAnsi="Helvetica" w:cs="Times New Roman"/>
          <w:smallCaps/>
          <w:sz w:val="21"/>
          <w:szCs w:val="21"/>
        </w:rPr>
        <w:t>Lavocat</w:t>
      </w:r>
      <w:proofErr w:type="spellEnd"/>
      <w:r w:rsidRPr="00C803AB">
        <w:rPr>
          <w:rFonts w:ascii="Helvetica" w:hAnsi="Helvetica" w:cs="Times New Roman"/>
          <w:sz w:val="21"/>
          <w:szCs w:val="21"/>
        </w:rPr>
        <w:t xml:space="preserve">, Françoise, </w:t>
      </w:r>
      <w:r w:rsidRPr="00C803AB">
        <w:rPr>
          <w:rFonts w:ascii="Helvetica" w:hAnsi="Helvetica" w:cs="Times New Roman"/>
          <w:i/>
          <w:sz w:val="21"/>
          <w:szCs w:val="21"/>
        </w:rPr>
        <w:t>Fait et fiction, pour une frontière</w:t>
      </w:r>
      <w:r w:rsidRPr="00C803AB">
        <w:rPr>
          <w:rFonts w:ascii="Helvetica" w:hAnsi="Helvetica" w:cs="Times New Roman"/>
          <w:sz w:val="21"/>
          <w:szCs w:val="21"/>
        </w:rPr>
        <w:t xml:space="preserve">, Paris, Seuil, coll. « Poétique », 2016. </w:t>
      </w:r>
    </w:p>
    <w:p w:rsidR="00C803AB" w:rsidRPr="00C803AB" w:rsidRDefault="00C803AB" w:rsidP="00C803AB">
      <w:pPr>
        <w:spacing w:after="120"/>
        <w:rPr>
          <w:rFonts w:ascii="Helvetica" w:hAnsi="Helvetica"/>
          <w:sz w:val="21"/>
          <w:szCs w:val="21"/>
        </w:rPr>
      </w:pPr>
      <w:r w:rsidRPr="00C803AB">
        <w:rPr>
          <w:rFonts w:ascii="Helvetica" w:hAnsi="Helvetica" w:cs="Times New Roman"/>
          <w:b/>
          <w:smallCaps/>
          <w:sz w:val="21"/>
          <w:szCs w:val="21"/>
        </w:rPr>
        <w:t xml:space="preserve">— </w:t>
      </w:r>
      <w:r w:rsidRPr="00C803AB">
        <w:rPr>
          <w:rFonts w:ascii="Helvetica" w:hAnsi="Helvetica" w:cs="Times New Roman"/>
          <w:sz w:val="21"/>
          <w:szCs w:val="21"/>
        </w:rPr>
        <w:t>(</w:t>
      </w:r>
      <w:proofErr w:type="spellStart"/>
      <w:r w:rsidRPr="00C803AB">
        <w:rPr>
          <w:rFonts w:ascii="Helvetica" w:hAnsi="Helvetica" w:cs="Times New Roman"/>
          <w:sz w:val="21"/>
          <w:szCs w:val="21"/>
        </w:rPr>
        <w:t>dir</w:t>
      </w:r>
      <w:proofErr w:type="spellEnd"/>
      <w:r w:rsidRPr="00C803AB">
        <w:rPr>
          <w:rFonts w:ascii="Helvetica" w:hAnsi="Helvetica" w:cs="Times New Roman"/>
          <w:sz w:val="21"/>
          <w:szCs w:val="21"/>
        </w:rPr>
        <w:t xml:space="preserve">.), </w:t>
      </w:r>
      <w:r w:rsidRPr="00C803AB">
        <w:rPr>
          <w:rStyle w:val="Accentuation"/>
          <w:rFonts w:ascii="Helvetica" w:hAnsi="Helvetica"/>
          <w:sz w:val="21"/>
          <w:szCs w:val="21"/>
        </w:rPr>
        <w:t>Usages et théories de la fiction. Le débat contemporain à l’épreuve des textes anciens (XVI-XVIII</w:t>
      </w:r>
      <w:r w:rsidRPr="00C803AB">
        <w:rPr>
          <w:rStyle w:val="Accentuation"/>
          <w:rFonts w:ascii="Helvetica" w:hAnsi="Helvetica"/>
          <w:sz w:val="21"/>
          <w:szCs w:val="21"/>
          <w:vertAlign w:val="superscript"/>
        </w:rPr>
        <w:t>e</w:t>
      </w:r>
      <w:r w:rsidRPr="00C803AB">
        <w:rPr>
          <w:rStyle w:val="Accentuation"/>
          <w:rFonts w:ascii="Helvetica" w:hAnsi="Helvetica"/>
          <w:sz w:val="21"/>
          <w:szCs w:val="21"/>
        </w:rPr>
        <w:t xml:space="preserve"> siècles)</w:t>
      </w:r>
      <w:r w:rsidRPr="00C803AB">
        <w:rPr>
          <w:rFonts w:ascii="Helvetica" w:hAnsi="Helvetica"/>
          <w:sz w:val="21"/>
          <w:szCs w:val="21"/>
        </w:rPr>
        <w:t>, Presses Universitaires de Rennes, 2004.</w:t>
      </w:r>
    </w:p>
    <w:p w:rsidR="00C803AB" w:rsidRPr="00C803AB" w:rsidRDefault="00C803AB" w:rsidP="00C803AB">
      <w:pPr>
        <w:spacing w:after="120"/>
        <w:rPr>
          <w:rFonts w:ascii="Helvetica" w:hAnsi="Helvetica" w:cs="Times New Roman"/>
          <w:sz w:val="21"/>
          <w:szCs w:val="21"/>
        </w:rPr>
      </w:pPr>
      <w:r w:rsidRPr="00C803AB">
        <w:rPr>
          <w:rFonts w:ascii="Helvetica" w:eastAsia="Times New Roman" w:hAnsi="Helvetica"/>
          <w:smallCaps/>
          <w:sz w:val="21"/>
          <w:szCs w:val="21"/>
          <w:lang w:eastAsia="fr-FR"/>
        </w:rPr>
        <w:t>Lejeune</w:t>
      </w:r>
      <w:r w:rsidRPr="00C803AB">
        <w:rPr>
          <w:rFonts w:ascii="Helvetica" w:eastAsia="Times New Roman" w:hAnsi="Helvetica"/>
          <w:sz w:val="21"/>
          <w:szCs w:val="21"/>
          <w:lang w:eastAsia="fr-FR"/>
        </w:rPr>
        <w:t xml:space="preserve"> Philippe, </w:t>
      </w:r>
      <w:r w:rsidRPr="00C803AB">
        <w:rPr>
          <w:rFonts w:ascii="Helvetica" w:hAnsi="Helvetica" w:cs="Times New Roman"/>
          <w:i/>
          <w:sz w:val="21"/>
          <w:szCs w:val="21"/>
        </w:rPr>
        <w:t xml:space="preserve">Le Pacte autobiographique </w:t>
      </w:r>
      <w:r w:rsidRPr="00C803AB">
        <w:rPr>
          <w:rFonts w:ascii="Helvetica" w:eastAsia="Times New Roman" w:hAnsi="Helvetica"/>
          <w:sz w:val="21"/>
          <w:szCs w:val="21"/>
          <w:lang w:eastAsia="fr-FR"/>
        </w:rPr>
        <w:t>[</w:t>
      </w:r>
      <w:r w:rsidRPr="00C803AB">
        <w:rPr>
          <w:rFonts w:ascii="Helvetica" w:hAnsi="Helvetica" w:cs="Times New Roman"/>
          <w:sz w:val="21"/>
          <w:szCs w:val="21"/>
        </w:rPr>
        <w:t>1975</w:t>
      </w:r>
      <w:r w:rsidRPr="00C803AB">
        <w:rPr>
          <w:rFonts w:ascii="Helvetica" w:eastAsia="Times New Roman" w:hAnsi="Helvetica"/>
          <w:sz w:val="21"/>
          <w:szCs w:val="21"/>
          <w:lang w:eastAsia="fr-FR"/>
        </w:rPr>
        <w:t>]</w:t>
      </w:r>
      <w:r w:rsidRPr="00C803AB">
        <w:rPr>
          <w:rFonts w:ascii="Helvetica" w:hAnsi="Helvetica" w:cs="Times New Roman"/>
          <w:sz w:val="21"/>
          <w:szCs w:val="21"/>
        </w:rPr>
        <w:t xml:space="preserve">, Paris, </w:t>
      </w:r>
      <w:proofErr w:type="spellStart"/>
      <w:r w:rsidRPr="00C803AB">
        <w:rPr>
          <w:rFonts w:ascii="Helvetica" w:hAnsi="Helvetica" w:cs="Times New Roman"/>
          <w:caps/>
          <w:sz w:val="21"/>
          <w:szCs w:val="21"/>
        </w:rPr>
        <w:t>é</w:t>
      </w:r>
      <w:r w:rsidRPr="00C803AB">
        <w:rPr>
          <w:rFonts w:ascii="Helvetica" w:hAnsi="Helvetica" w:cs="Times New Roman"/>
          <w:sz w:val="21"/>
          <w:szCs w:val="21"/>
        </w:rPr>
        <w:t>ditions</w:t>
      </w:r>
      <w:proofErr w:type="spellEnd"/>
      <w:r w:rsidRPr="00C803AB">
        <w:rPr>
          <w:rFonts w:ascii="Helvetica" w:hAnsi="Helvetica" w:cs="Times New Roman"/>
          <w:sz w:val="21"/>
          <w:szCs w:val="21"/>
        </w:rPr>
        <w:t xml:space="preserve"> du Seuil, 1996.</w:t>
      </w:r>
    </w:p>
    <w:p w:rsidR="00C803AB" w:rsidRPr="00C803AB" w:rsidRDefault="00C803AB" w:rsidP="00C803AB">
      <w:pPr>
        <w:spacing w:after="120"/>
        <w:rPr>
          <w:rFonts w:ascii="Helvetica" w:eastAsia="Calibri" w:hAnsi="Helvetica" w:cs="Times New Roman"/>
          <w:sz w:val="21"/>
          <w:szCs w:val="21"/>
        </w:rPr>
      </w:pPr>
      <w:proofErr w:type="spellStart"/>
      <w:r w:rsidRPr="00C803AB">
        <w:rPr>
          <w:rFonts w:ascii="Helvetica" w:eastAsia="Calibri" w:hAnsi="Helvetica" w:cs="Times New Roman"/>
          <w:smallCaps/>
          <w:sz w:val="21"/>
          <w:szCs w:val="21"/>
        </w:rPr>
        <w:t>Lesne</w:t>
      </w:r>
      <w:proofErr w:type="spellEnd"/>
      <w:r w:rsidRPr="00C803AB">
        <w:rPr>
          <w:rFonts w:ascii="Helvetica" w:eastAsia="Calibri" w:hAnsi="Helvetica" w:cs="Times New Roman"/>
          <w:smallCaps/>
          <w:sz w:val="21"/>
          <w:szCs w:val="21"/>
        </w:rPr>
        <w:t xml:space="preserve">, </w:t>
      </w:r>
      <w:r w:rsidRPr="00C803AB">
        <w:rPr>
          <w:rFonts w:ascii="Helvetica" w:eastAsia="Calibri" w:hAnsi="Helvetica" w:cs="Times New Roman"/>
          <w:sz w:val="21"/>
          <w:szCs w:val="21"/>
        </w:rPr>
        <w:t xml:space="preserve">Emmanuèle, </w:t>
      </w:r>
      <w:r w:rsidRPr="00C803AB">
        <w:rPr>
          <w:rFonts w:ascii="Helvetica" w:eastAsia="Calibri" w:hAnsi="Helvetica" w:cs="Times New Roman"/>
          <w:i/>
          <w:sz w:val="21"/>
          <w:szCs w:val="21"/>
        </w:rPr>
        <w:t xml:space="preserve">La Poétique des </w:t>
      </w:r>
      <w:proofErr w:type="gramStart"/>
      <w:r w:rsidRPr="00C803AB">
        <w:rPr>
          <w:rFonts w:ascii="Helvetica" w:eastAsia="Calibri" w:hAnsi="Helvetica" w:cs="Times New Roman"/>
          <w:i/>
          <w:sz w:val="21"/>
          <w:szCs w:val="21"/>
        </w:rPr>
        <w:t>mémoires(</w:t>
      </w:r>
      <w:proofErr w:type="gramEnd"/>
      <w:r w:rsidRPr="00C803AB">
        <w:rPr>
          <w:rFonts w:ascii="Helvetica" w:eastAsia="Calibri" w:hAnsi="Helvetica" w:cs="Times New Roman"/>
          <w:i/>
          <w:sz w:val="21"/>
          <w:szCs w:val="21"/>
        </w:rPr>
        <w:t>1650-1685</w:t>
      </w:r>
      <w:r w:rsidRPr="00C803AB">
        <w:rPr>
          <w:rFonts w:ascii="Helvetica" w:eastAsia="Calibri" w:hAnsi="Helvetica" w:cs="Times New Roman"/>
          <w:sz w:val="21"/>
          <w:szCs w:val="21"/>
        </w:rPr>
        <w:t>), Paris, H. Champion, 1996.</w:t>
      </w:r>
    </w:p>
    <w:p w:rsidR="00C803AB" w:rsidRPr="00C803AB" w:rsidRDefault="00C803AB" w:rsidP="00C803AB">
      <w:pPr>
        <w:spacing w:after="120"/>
        <w:rPr>
          <w:rFonts w:ascii="Helvetica" w:eastAsia="Times New Roman" w:hAnsi="Helvetica" w:cs="Times New Roman"/>
          <w:sz w:val="21"/>
          <w:szCs w:val="21"/>
          <w:lang w:eastAsia="fr-FR"/>
        </w:rPr>
      </w:pPr>
      <w:r w:rsidRPr="00C803AB">
        <w:rPr>
          <w:rFonts w:ascii="Helvetica" w:eastAsia="Times New Roman" w:hAnsi="Helvetica" w:cs="Times New Roman"/>
          <w:smallCaps/>
          <w:sz w:val="21"/>
          <w:szCs w:val="21"/>
          <w:lang w:eastAsia="fr-FR"/>
        </w:rPr>
        <w:t>May</w:t>
      </w:r>
      <w:r w:rsidRPr="00C803AB">
        <w:rPr>
          <w:rFonts w:ascii="Helvetica" w:eastAsia="Times New Roman" w:hAnsi="Helvetica" w:cs="Times New Roman"/>
          <w:sz w:val="21"/>
          <w:szCs w:val="21"/>
          <w:lang w:eastAsia="fr-FR"/>
        </w:rPr>
        <w:t xml:space="preserve">, Georges, </w:t>
      </w:r>
      <w:r w:rsidRPr="00C803AB">
        <w:rPr>
          <w:rFonts w:ascii="Helvetica" w:eastAsia="Times New Roman" w:hAnsi="Helvetica" w:cs="Times New Roman"/>
          <w:i/>
          <w:sz w:val="21"/>
          <w:szCs w:val="21"/>
          <w:lang w:eastAsia="fr-FR"/>
        </w:rPr>
        <w:t>L’autobiographie</w:t>
      </w:r>
      <w:r w:rsidRPr="00C803AB">
        <w:rPr>
          <w:rFonts w:ascii="Helvetica" w:eastAsia="Times New Roman" w:hAnsi="Helvetica" w:cs="Times New Roman"/>
          <w:sz w:val="21"/>
          <w:szCs w:val="21"/>
          <w:lang w:eastAsia="fr-FR"/>
        </w:rPr>
        <w:t>, Paris, PUF, 1979, notamment II, ch. V : Autobiographie et roman, p. 169-196.</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mallCaps/>
          <w:sz w:val="21"/>
          <w:szCs w:val="21"/>
        </w:rPr>
        <w:t>Rousset</w:t>
      </w:r>
      <w:r w:rsidRPr="00C803AB">
        <w:rPr>
          <w:rFonts w:ascii="Helvetica" w:hAnsi="Helvetica" w:cs="Times New Roman"/>
          <w:sz w:val="21"/>
          <w:szCs w:val="21"/>
        </w:rPr>
        <w:t xml:space="preserve">, Jean, </w:t>
      </w:r>
      <w:r w:rsidRPr="00C803AB">
        <w:rPr>
          <w:rFonts w:ascii="Helvetica" w:hAnsi="Helvetica" w:cs="Times New Roman"/>
          <w:i/>
          <w:iCs/>
          <w:sz w:val="21"/>
          <w:szCs w:val="21"/>
        </w:rPr>
        <w:t>Narcisse romancier, essai sur la première personne dans le roman</w:t>
      </w:r>
      <w:r w:rsidRPr="00C803AB">
        <w:rPr>
          <w:rFonts w:ascii="Helvetica" w:hAnsi="Helvetica" w:cs="Times New Roman"/>
          <w:sz w:val="21"/>
          <w:szCs w:val="21"/>
        </w:rPr>
        <w:t>, Paris, Corti, 1973.</w:t>
      </w:r>
    </w:p>
    <w:p w:rsidR="00C803AB" w:rsidRPr="00C803AB" w:rsidRDefault="00C803AB" w:rsidP="00C803AB">
      <w:pPr>
        <w:spacing w:after="120"/>
        <w:rPr>
          <w:rFonts w:ascii="Helvetica" w:eastAsia="Times New Roman" w:hAnsi="Helvetica" w:cs="Times New Roman"/>
          <w:sz w:val="21"/>
          <w:szCs w:val="21"/>
          <w:lang w:eastAsia="fr-FR"/>
        </w:rPr>
      </w:pPr>
      <w:r w:rsidRPr="00C803AB">
        <w:rPr>
          <w:rFonts w:ascii="Helvetica" w:hAnsi="Helvetica" w:cs="Times New Roman"/>
          <w:b/>
          <w:smallCaps/>
          <w:sz w:val="21"/>
          <w:szCs w:val="21"/>
        </w:rPr>
        <w:t>—</w:t>
      </w:r>
      <w:r w:rsidRPr="00C803AB">
        <w:rPr>
          <w:rFonts w:ascii="Helvetica" w:hAnsi="Helvetica" w:cs="Times New Roman"/>
          <w:bCs/>
          <w:sz w:val="21"/>
          <w:szCs w:val="21"/>
        </w:rPr>
        <w:t xml:space="preserve">, « Une forme littéraire : le roman par lettres » dans </w:t>
      </w:r>
      <w:r w:rsidRPr="00C803AB">
        <w:rPr>
          <w:rFonts w:ascii="Helvetica" w:hAnsi="Helvetica" w:cs="Times New Roman"/>
          <w:bCs/>
          <w:i/>
          <w:iCs/>
          <w:sz w:val="21"/>
          <w:szCs w:val="21"/>
        </w:rPr>
        <w:t>Forme et signification</w:t>
      </w:r>
      <w:r w:rsidRPr="00C803AB">
        <w:rPr>
          <w:rFonts w:ascii="Helvetica" w:hAnsi="Helvetica" w:cs="Times New Roman"/>
          <w:bCs/>
          <w:sz w:val="21"/>
          <w:szCs w:val="21"/>
        </w:rPr>
        <w:t>, Paris, Corti, 2000 [1962], p. 65-108.</w:t>
      </w:r>
    </w:p>
    <w:p w:rsidR="00C803AB" w:rsidRPr="00C803AB" w:rsidRDefault="00C803AB" w:rsidP="00C803AB">
      <w:pPr>
        <w:spacing w:after="120"/>
        <w:rPr>
          <w:rFonts w:ascii="Helvetica" w:hAnsi="Helvetica"/>
          <w:sz w:val="21"/>
          <w:szCs w:val="21"/>
        </w:rPr>
      </w:pPr>
      <w:r w:rsidRPr="00C803AB">
        <w:rPr>
          <w:rFonts w:ascii="Helvetica" w:hAnsi="Helvetica"/>
          <w:smallCaps/>
          <w:sz w:val="21"/>
          <w:szCs w:val="21"/>
        </w:rPr>
        <w:t>Ventura</w:t>
      </w:r>
      <w:r w:rsidRPr="00C803AB">
        <w:rPr>
          <w:rFonts w:ascii="Helvetica" w:hAnsi="Helvetica"/>
          <w:sz w:val="21"/>
          <w:szCs w:val="21"/>
        </w:rPr>
        <w:t xml:space="preserve">, Daniela, </w:t>
      </w:r>
      <w:r w:rsidRPr="00C803AB">
        <w:rPr>
          <w:rFonts w:ascii="Helvetica" w:hAnsi="Helvetica"/>
          <w:i/>
          <w:sz w:val="21"/>
          <w:szCs w:val="21"/>
        </w:rPr>
        <w:t xml:space="preserve">Fiction et vérité chez les conteurs de la Renaissance en France, Italie, Espagne, </w:t>
      </w:r>
      <w:r w:rsidRPr="00C803AB">
        <w:rPr>
          <w:rFonts w:ascii="Helvetica" w:hAnsi="Helvetica"/>
          <w:sz w:val="21"/>
          <w:szCs w:val="21"/>
        </w:rPr>
        <w:t>Presses universitaires de Lyon, 2002.</w:t>
      </w:r>
    </w:p>
    <w:p w:rsidR="00C803AB" w:rsidRPr="00C803AB" w:rsidRDefault="00C803AB" w:rsidP="00C803AB">
      <w:pPr>
        <w:spacing w:after="120"/>
        <w:rPr>
          <w:rFonts w:ascii="Helvetica" w:hAnsi="Helvetica"/>
          <w:sz w:val="21"/>
          <w:szCs w:val="21"/>
        </w:rPr>
      </w:pPr>
      <w:r w:rsidRPr="00C803AB">
        <w:rPr>
          <w:rFonts w:ascii="Helvetica" w:hAnsi="Helvetica"/>
          <w:sz w:val="21"/>
          <w:szCs w:val="21"/>
        </w:rPr>
        <w:t>V</w:t>
      </w:r>
      <w:r w:rsidRPr="00C803AB">
        <w:rPr>
          <w:rFonts w:ascii="Helvetica" w:hAnsi="Helvetica"/>
          <w:smallCaps/>
          <w:sz w:val="21"/>
          <w:szCs w:val="21"/>
        </w:rPr>
        <w:t>ersini</w:t>
      </w:r>
      <w:r w:rsidRPr="00C803AB">
        <w:rPr>
          <w:rFonts w:ascii="Helvetica" w:hAnsi="Helvetica"/>
          <w:sz w:val="21"/>
          <w:szCs w:val="21"/>
        </w:rPr>
        <w:t xml:space="preserve">, Laurent, </w:t>
      </w:r>
      <w:r w:rsidRPr="00C803AB">
        <w:rPr>
          <w:rFonts w:ascii="Helvetica" w:hAnsi="Helvetica"/>
          <w:i/>
          <w:sz w:val="21"/>
          <w:szCs w:val="21"/>
        </w:rPr>
        <w:t>Le Roman épistolaire</w:t>
      </w:r>
      <w:r w:rsidRPr="00C803AB">
        <w:rPr>
          <w:rFonts w:ascii="Helvetica" w:hAnsi="Helvetica"/>
          <w:sz w:val="21"/>
          <w:szCs w:val="21"/>
        </w:rPr>
        <w:t>, Paris, PUF, [1979] 1998.</w:t>
      </w:r>
    </w:p>
    <w:p w:rsidR="00C803AB" w:rsidRPr="00624910" w:rsidRDefault="00C803AB" w:rsidP="00624910">
      <w:pPr>
        <w:spacing w:before="100" w:beforeAutospacing="1" w:after="100" w:afterAutospacing="1"/>
        <w:outlineLvl w:val="3"/>
        <w:rPr>
          <w:rFonts w:ascii="Helvetica" w:eastAsia="Times New Roman" w:hAnsi="Helvetica" w:cs="Times New Roman"/>
          <w:b/>
          <w:bCs/>
          <w:sz w:val="21"/>
          <w:szCs w:val="21"/>
        </w:rPr>
      </w:pPr>
      <w:r w:rsidRPr="00C803AB">
        <w:rPr>
          <w:rFonts w:ascii="Helvetica" w:eastAsia="Times New Roman" w:hAnsi="Helvetica" w:cs="Times New Roman"/>
          <w:b/>
          <w:bCs/>
          <w:sz w:val="21"/>
          <w:szCs w:val="21"/>
          <w:lang w:eastAsia="fr-FR"/>
        </w:rPr>
        <w:t xml:space="preserve">Modalités de contrôle </w:t>
      </w:r>
      <w:r w:rsidR="00624910" w:rsidRPr="00C803AB">
        <w:rPr>
          <w:rFonts w:ascii="Helvetica" w:eastAsia="Times New Roman" w:hAnsi="Helvetica" w:cs="Times New Roman"/>
          <w:b/>
          <w:bCs/>
          <w:sz w:val="21"/>
          <w:szCs w:val="21"/>
        </w:rPr>
        <w:t>des connaissances</w:t>
      </w:r>
      <w:r w:rsidR="00624910">
        <w:rPr>
          <w:rFonts w:ascii="Helvetica" w:eastAsia="Times New Roman" w:hAnsi="Helvetica" w:cs="Times New Roman"/>
          <w:b/>
          <w:bCs/>
          <w:sz w:val="21"/>
          <w:szCs w:val="21"/>
        </w:rPr>
        <w:t> :</w:t>
      </w:r>
      <w:r w:rsidRPr="00C803AB">
        <w:rPr>
          <w:rFonts w:ascii="Helvetica" w:eastAsia="Times New Roman" w:hAnsi="Helvetica" w:cs="Times New Roman"/>
          <w:sz w:val="21"/>
          <w:szCs w:val="21"/>
          <w:lang w:eastAsia="fr-FR"/>
        </w:rPr>
        <w:br/>
        <w:t xml:space="preserve">Session 1 : Régime général : contrôle continu (30% de la note globale) et examen écrit (70% de la note globale). </w:t>
      </w:r>
      <w:r w:rsidRPr="00C803AB">
        <w:rPr>
          <w:rFonts w:ascii="Helvetica" w:eastAsia="Times New Roman" w:hAnsi="Helvetica" w:cs="Times New Roman"/>
          <w:sz w:val="21"/>
          <w:szCs w:val="21"/>
          <w:lang w:eastAsia="fr-FR"/>
        </w:rPr>
        <w:br/>
        <w:t>                 Régime spécial : examen écrit (4h) : dissertation sur programme.</w:t>
      </w:r>
      <w:r w:rsidRPr="00C803AB">
        <w:rPr>
          <w:rFonts w:ascii="Helvetica" w:eastAsia="Times New Roman" w:hAnsi="Helvetica" w:cs="Times New Roman"/>
          <w:sz w:val="21"/>
          <w:szCs w:val="21"/>
          <w:lang w:eastAsia="fr-FR"/>
        </w:rPr>
        <w:br/>
        <w:t>Session 2 : Examen écrit (4h) : dissertation sur programme.</w:t>
      </w:r>
    </w:p>
    <w:p w:rsidR="00C803AB" w:rsidRPr="00C803AB" w:rsidRDefault="00C803AB" w:rsidP="00C803AB">
      <w:pPr>
        <w:rPr>
          <w:rFonts w:ascii="Helvetica" w:hAnsi="Helvetica" w:cs="Times New Roman"/>
          <w:b/>
          <w:sz w:val="21"/>
          <w:szCs w:val="21"/>
        </w:rPr>
      </w:pPr>
      <w:r w:rsidRPr="00C803AB">
        <w:rPr>
          <w:rFonts w:ascii="Helvetica" w:hAnsi="Helvetica" w:cs="Times New Roman"/>
          <w:b/>
          <w:sz w:val="21"/>
          <w:szCs w:val="21"/>
        </w:rPr>
        <w:t>Informations complémentaires : suggestions de lectures estivales</w:t>
      </w:r>
    </w:p>
    <w:p w:rsidR="00C803AB" w:rsidRPr="00C803AB" w:rsidRDefault="00C803AB" w:rsidP="00C803AB">
      <w:pPr>
        <w:rPr>
          <w:rFonts w:ascii="Helvetica" w:hAnsi="Helvetica" w:cs="Times New Roman"/>
          <w:b/>
          <w:sz w:val="21"/>
          <w:szCs w:val="21"/>
        </w:rPr>
      </w:pPr>
    </w:p>
    <w:p w:rsidR="00C803AB" w:rsidRPr="00C803AB" w:rsidRDefault="00C803AB" w:rsidP="00C803AB">
      <w:pPr>
        <w:rPr>
          <w:rFonts w:ascii="Helvetica" w:hAnsi="Helvetica" w:cs="Times New Roman"/>
          <w:i/>
          <w:sz w:val="21"/>
          <w:szCs w:val="21"/>
        </w:rPr>
      </w:pPr>
      <w:r w:rsidRPr="00C803AB">
        <w:rPr>
          <w:rFonts w:ascii="Helvetica" w:hAnsi="Helvetica" w:cs="Times New Roman"/>
          <w:i/>
          <w:sz w:val="21"/>
          <w:szCs w:val="21"/>
        </w:rPr>
        <w:t>Les lectures ci-dessous sont de deux ordres. Les œuvres regroupées par siècles constituent un prérequis au cours et offrent l’occasion de compléter sa culture et de combler des lacunes. Par ailleurs, les étudiants désireux de prendre un peu d’avance sur les programmes du semestre pourront en trouver un échantillon en bas de liste.</w:t>
      </w:r>
    </w:p>
    <w:p w:rsidR="00C803AB" w:rsidRPr="00C803AB" w:rsidRDefault="00C803AB" w:rsidP="00C803AB">
      <w:pPr>
        <w:rPr>
          <w:rFonts w:ascii="Helvetica" w:hAnsi="Helvetica" w:cs="Times New Roman"/>
          <w:sz w:val="21"/>
          <w:szCs w:val="21"/>
        </w:rPr>
      </w:pPr>
    </w:p>
    <w:p w:rsidR="00C803AB" w:rsidRPr="00C803AB" w:rsidRDefault="00C803AB" w:rsidP="00C803AB">
      <w:pPr>
        <w:rPr>
          <w:rFonts w:ascii="Helvetica" w:hAnsi="Helvetica" w:cs="Times New Roman"/>
          <w:sz w:val="21"/>
          <w:szCs w:val="21"/>
        </w:rPr>
      </w:pPr>
    </w:p>
    <w:p w:rsidR="00C803AB" w:rsidRPr="00C803AB" w:rsidRDefault="00C803AB" w:rsidP="00C803AB">
      <w:pPr>
        <w:rPr>
          <w:rFonts w:ascii="Helvetica" w:hAnsi="Helvetica" w:cs="Times New Roman"/>
          <w:sz w:val="21"/>
          <w:szCs w:val="21"/>
        </w:rPr>
      </w:pPr>
      <w:r w:rsidRPr="00C803AB">
        <w:rPr>
          <w:rFonts w:ascii="Helvetica" w:hAnsi="Helvetica" w:cs="Times New Roman"/>
          <w:sz w:val="21"/>
          <w:szCs w:val="21"/>
        </w:rPr>
        <w:t xml:space="preserve">XVIe siècle : </w:t>
      </w:r>
    </w:p>
    <w:p w:rsidR="00C803AB" w:rsidRPr="00C803AB" w:rsidRDefault="00C803AB" w:rsidP="00C803AB">
      <w:pPr>
        <w:rPr>
          <w:rFonts w:ascii="Helvetica" w:hAnsi="Helvetica" w:cs="Times New Roman"/>
          <w:sz w:val="21"/>
          <w:szCs w:val="21"/>
        </w:rPr>
      </w:pP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mallCaps/>
          <w:sz w:val="21"/>
          <w:szCs w:val="21"/>
        </w:rPr>
        <w:t>Aubigné</w:t>
      </w:r>
      <w:r w:rsidRPr="00C803AB">
        <w:rPr>
          <w:rFonts w:ascii="Helvetica" w:hAnsi="Helvetica" w:cs="Times New Roman"/>
          <w:sz w:val="21"/>
          <w:szCs w:val="21"/>
        </w:rPr>
        <w:t xml:space="preserve">, Agrippa d’, </w:t>
      </w:r>
      <w:r w:rsidRPr="00C803AB">
        <w:rPr>
          <w:rFonts w:ascii="Helvetica" w:hAnsi="Helvetica" w:cs="Times New Roman"/>
          <w:i/>
          <w:sz w:val="21"/>
          <w:szCs w:val="21"/>
        </w:rPr>
        <w:t xml:space="preserve">Les Tragiques, </w:t>
      </w:r>
      <w:r w:rsidRPr="00C803AB">
        <w:rPr>
          <w:rFonts w:ascii="Helvetica" w:hAnsi="Helvetica" w:cs="Times New Roman"/>
          <w:sz w:val="21"/>
          <w:szCs w:val="21"/>
        </w:rPr>
        <w:t>« </w:t>
      </w:r>
      <w:proofErr w:type="spellStart"/>
      <w:r w:rsidRPr="00C803AB">
        <w:rPr>
          <w:rFonts w:ascii="Helvetica" w:hAnsi="Helvetica" w:cs="Times New Roman"/>
          <w:sz w:val="21"/>
          <w:szCs w:val="21"/>
        </w:rPr>
        <w:t>Miseres</w:t>
      </w:r>
      <w:proofErr w:type="spellEnd"/>
      <w:r w:rsidRPr="00C803AB">
        <w:rPr>
          <w:rFonts w:ascii="Helvetica" w:hAnsi="Helvetica" w:cs="Times New Roman"/>
          <w:sz w:val="21"/>
          <w:szCs w:val="21"/>
        </w:rPr>
        <w:t xml:space="preserve"> », « Fers », </w:t>
      </w:r>
      <w:r w:rsidRPr="00C803AB">
        <w:rPr>
          <w:rFonts w:ascii="Helvetica" w:hAnsi="Helvetica"/>
          <w:sz w:val="21"/>
          <w:szCs w:val="21"/>
        </w:rPr>
        <w:t xml:space="preserve">éd. Franck </w:t>
      </w:r>
      <w:proofErr w:type="spellStart"/>
      <w:r w:rsidRPr="00C803AB">
        <w:rPr>
          <w:rFonts w:ascii="Helvetica" w:hAnsi="Helvetica"/>
          <w:sz w:val="21"/>
          <w:szCs w:val="21"/>
        </w:rPr>
        <w:t>Lestringant</w:t>
      </w:r>
      <w:proofErr w:type="spellEnd"/>
      <w:r w:rsidRPr="00C803AB">
        <w:rPr>
          <w:rFonts w:ascii="Helvetica" w:hAnsi="Helvetica"/>
          <w:sz w:val="21"/>
          <w:szCs w:val="21"/>
        </w:rPr>
        <w:t>, Paris, Gallimard, coll. « Poésie/ Gallimard »</w:t>
      </w:r>
      <w:r w:rsidRPr="00C803AB">
        <w:rPr>
          <w:rFonts w:ascii="Helvetica" w:hAnsi="Helvetica" w:cs="Times New Roman"/>
          <w:sz w:val="21"/>
          <w:szCs w:val="21"/>
        </w:rPr>
        <w:t xml:space="preserve">. </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mallCaps/>
          <w:sz w:val="21"/>
          <w:szCs w:val="21"/>
        </w:rPr>
        <w:t>Marguerite de Navarre</w:t>
      </w:r>
      <w:r w:rsidRPr="00C803AB">
        <w:rPr>
          <w:rFonts w:ascii="Helvetica" w:hAnsi="Helvetica" w:cs="Times New Roman"/>
          <w:sz w:val="21"/>
          <w:szCs w:val="21"/>
        </w:rPr>
        <w:t xml:space="preserve">, </w:t>
      </w:r>
      <w:r w:rsidRPr="00C803AB">
        <w:rPr>
          <w:rFonts w:ascii="Helvetica" w:hAnsi="Helvetica" w:cs="Times New Roman"/>
          <w:i/>
          <w:sz w:val="21"/>
          <w:szCs w:val="21"/>
        </w:rPr>
        <w:t>L’Heptaméron</w:t>
      </w:r>
      <w:r w:rsidRPr="00C803AB">
        <w:rPr>
          <w:rFonts w:ascii="Helvetica" w:hAnsi="Helvetica" w:cs="Times New Roman"/>
          <w:sz w:val="21"/>
          <w:szCs w:val="21"/>
        </w:rPr>
        <w:t xml:space="preserve">, prologue et première journée, éd. Nicole </w:t>
      </w:r>
      <w:proofErr w:type="spellStart"/>
      <w:r w:rsidRPr="00C803AB">
        <w:rPr>
          <w:rFonts w:ascii="Helvetica" w:hAnsi="Helvetica" w:cs="Times New Roman"/>
          <w:sz w:val="21"/>
          <w:szCs w:val="21"/>
        </w:rPr>
        <w:t>Cazauran</w:t>
      </w:r>
      <w:proofErr w:type="spellEnd"/>
      <w:r w:rsidRPr="00C803AB">
        <w:rPr>
          <w:rFonts w:ascii="Helvetica" w:hAnsi="Helvetica" w:cs="Times New Roman"/>
          <w:sz w:val="21"/>
          <w:szCs w:val="21"/>
        </w:rPr>
        <w:t>, Paris, Gallimard, coll. « Folio Classique ».</w:t>
      </w:r>
    </w:p>
    <w:p w:rsidR="00C803AB" w:rsidRPr="00C803AB" w:rsidRDefault="00C803AB" w:rsidP="00C803AB">
      <w:pPr>
        <w:rPr>
          <w:rFonts w:ascii="Helvetica" w:hAnsi="Helvetica"/>
          <w:sz w:val="21"/>
          <w:szCs w:val="21"/>
        </w:rPr>
      </w:pPr>
      <w:r w:rsidRPr="00C803AB">
        <w:rPr>
          <w:rFonts w:ascii="Helvetica" w:hAnsi="Helvetica"/>
          <w:smallCaps/>
          <w:sz w:val="21"/>
          <w:szCs w:val="21"/>
        </w:rPr>
        <w:t>Rabelais</w:t>
      </w:r>
      <w:r w:rsidRPr="00C803AB">
        <w:rPr>
          <w:rFonts w:ascii="Helvetica" w:hAnsi="Helvetica"/>
          <w:sz w:val="21"/>
          <w:szCs w:val="21"/>
        </w:rPr>
        <w:t xml:space="preserve">, </w:t>
      </w:r>
      <w:r w:rsidRPr="00C803AB">
        <w:rPr>
          <w:rFonts w:ascii="Helvetica" w:hAnsi="Helvetica"/>
          <w:i/>
          <w:sz w:val="21"/>
          <w:szCs w:val="21"/>
        </w:rPr>
        <w:t>Gargantua</w:t>
      </w:r>
      <w:r w:rsidRPr="00C803AB">
        <w:rPr>
          <w:rFonts w:ascii="Helvetica" w:hAnsi="Helvetica"/>
          <w:sz w:val="21"/>
          <w:szCs w:val="21"/>
        </w:rPr>
        <w:t xml:space="preserve">, éd. G. </w:t>
      </w:r>
      <w:proofErr w:type="spellStart"/>
      <w:r w:rsidRPr="00C803AB">
        <w:rPr>
          <w:rFonts w:ascii="Helvetica" w:hAnsi="Helvetica"/>
          <w:sz w:val="21"/>
          <w:szCs w:val="21"/>
        </w:rPr>
        <w:t>Demerson</w:t>
      </w:r>
      <w:proofErr w:type="spellEnd"/>
      <w:r w:rsidRPr="00C803AB">
        <w:rPr>
          <w:rFonts w:ascii="Helvetica" w:hAnsi="Helvetica"/>
          <w:sz w:val="21"/>
          <w:szCs w:val="21"/>
        </w:rPr>
        <w:t>, Paris, Seuil, « Points », 1996.</w:t>
      </w:r>
    </w:p>
    <w:p w:rsidR="00C803AB" w:rsidRPr="00C803AB" w:rsidRDefault="00C803AB" w:rsidP="00C803AB">
      <w:pPr>
        <w:rPr>
          <w:rFonts w:ascii="Helvetica" w:hAnsi="Helvetica" w:cs="Times New Roman"/>
          <w:sz w:val="21"/>
          <w:szCs w:val="21"/>
        </w:rPr>
      </w:pPr>
    </w:p>
    <w:p w:rsidR="00C803AB" w:rsidRPr="00C803AB" w:rsidRDefault="00C803AB" w:rsidP="00C803AB">
      <w:pPr>
        <w:rPr>
          <w:rFonts w:ascii="Helvetica" w:hAnsi="Helvetica" w:cs="Times New Roman"/>
          <w:sz w:val="21"/>
          <w:szCs w:val="21"/>
        </w:rPr>
      </w:pPr>
    </w:p>
    <w:p w:rsidR="00C803AB" w:rsidRPr="00C803AB" w:rsidRDefault="00C803AB" w:rsidP="00C803AB">
      <w:pPr>
        <w:spacing w:after="120"/>
        <w:rPr>
          <w:rFonts w:ascii="Helvetica" w:hAnsi="Helvetica" w:cs="Times New Roman"/>
          <w:i/>
          <w:sz w:val="21"/>
          <w:szCs w:val="21"/>
        </w:rPr>
      </w:pPr>
      <w:r w:rsidRPr="00C803AB">
        <w:rPr>
          <w:rFonts w:ascii="Helvetica" w:hAnsi="Helvetica" w:cs="Times New Roman"/>
          <w:i/>
          <w:sz w:val="21"/>
          <w:szCs w:val="21"/>
        </w:rPr>
        <w:t xml:space="preserve">XVIIe siècle : </w:t>
      </w:r>
    </w:p>
    <w:p w:rsidR="00C803AB" w:rsidRPr="00C803AB" w:rsidRDefault="00C803AB" w:rsidP="00C803AB">
      <w:pPr>
        <w:spacing w:after="120"/>
        <w:rPr>
          <w:rFonts w:ascii="Helvetica" w:hAnsi="Helvetica" w:cs="Times New Roman"/>
          <w:sz w:val="21"/>
          <w:szCs w:val="21"/>
          <w:lang w:val="en-US"/>
        </w:rPr>
      </w:pPr>
      <w:r w:rsidRPr="00C803AB">
        <w:rPr>
          <w:rFonts w:ascii="Helvetica" w:hAnsi="Helvetica" w:cs="Times New Roman"/>
          <w:sz w:val="21"/>
          <w:szCs w:val="21"/>
        </w:rPr>
        <w:lastRenderedPageBreak/>
        <w:t>Madame de</w:t>
      </w:r>
      <w:r w:rsidRPr="00C803AB">
        <w:rPr>
          <w:rFonts w:ascii="Helvetica" w:hAnsi="Helvetica" w:cs="Times New Roman"/>
          <w:smallCaps/>
          <w:sz w:val="21"/>
          <w:szCs w:val="21"/>
        </w:rPr>
        <w:t xml:space="preserve"> Lafayette</w:t>
      </w:r>
      <w:r w:rsidRPr="00C803AB">
        <w:rPr>
          <w:rFonts w:ascii="Helvetica" w:hAnsi="Helvetica" w:cs="Times New Roman"/>
          <w:sz w:val="21"/>
          <w:szCs w:val="21"/>
        </w:rPr>
        <w:t xml:space="preserve">, </w:t>
      </w:r>
      <w:r w:rsidRPr="00C803AB">
        <w:rPr>
          <w:rFonts w:ascii="Helvetica" w:hAnsi="Helvetica" w:cs="Times New Roman"/>
          <w:i/>
          <w:sz w:val="21"/>
          <w:szCs w:val="21"/>
        </w:rPr>
        <w:t>La Princesse de Clèves</w:t>
      </w:r>
      <w:r w:rsidRPr="00C803AB">
        <w:rPr>
          <w:rFonts w:ascii="Helvetica" w:hAnsi="Helvetica" w:cs="Times New Roman"/>
          <w:sz w:val="21"/>
          <w:szCs w:val="21"/>
        </w:rPr>
        <w:t xml:space="preserve">, éd. </w:t>
      </w:r>
      <w:r w:rsidRPr="00C803AB">
        <w:rPr>
          <w:rFonts w:ascii="Helvetica" w:hAnsi="Helvetica" w:cs="Times New Roman"/>
          <w:sz w:val="21"/>
          <w:szCs w:val="21"/>
          <w:lang w:val="en-US"/>
        </w:rPr>
        <w:t>B. </w:t>
      </w:r>
      <w:proofErr w:type="spellStart"/>
      <w:r w:rsidRPr="00C803AB">
        <w:rPr>
          <w:rFonts w:ascii="Helvetica" w:hAnsi="Helvetica" w:cs="Times New Roman"/>
          <w:sz w:val="21"/>
          <w:szCs w:val="21"/>
          <w:lang w:val="en-US"/>
        </w:rPr>
        <w:t>Pingaud</w:t>
      </w:r>
      <w:proofErr w:type="spellEnd"/>
      <w:r w:rsidRPr="00C803AB">
        <w:rPr>
          <w:rFonts w:ascii="Helvetica" w:hAnsi="Helvetica" w:cs="Times New Roman"/>
          <w:sz w:val="21"/>
          <w:szCs w:val="21"/>
          <w:lang w:val="en-US"/>
        </w:rPr>
        <w:t xml:space="preserve">, Gallimard, « Folio </w:t>
      </w:r>
      <w:proofErr w:type="spellStart"/>
      <w:r w:rsidRPr="00C803AB">
        <w:rPr>
          <w:rFonts w:ascii="Helvetica" w:hAnsi="Helvetica" w:cs="Times New Roman"/>
          <w:sz w:val="21"/>
          <w:szCs w:val="21"/>
          <w:lang w:val="en-US"/>
        </w:rPr>
        <w:t>classique</w:t>
      </w:r>
      <w:proofErr w:type="spellEnd"/>
      <w:r w:rsidRPr="00C803AB">
        <w:rPr>
          <w:rFonts w:ascii="Helvetica" w:hAnsi="Helvetica" w:cs="Times New Roman"/>
          <w:sz w:val="21"/>
          <w:szCs w:val="21"/>
          <w:lang w:val="en-US"/>
        </w:rPr>
        <w:t xml:space="preserve"> », 2000. </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z w:val="21"/>
          <w:szCs w:val="21"/>
        </w:rPr>
        <w:t>Madame de</w:t>
      </w:r>
      <w:r w:rsidRPr="00C803AB">
        <w:rPr>
          <w:rFonts w:ascii="Helvetica" w:hAnsi="Helvetica" w:cs="Times New Roman"/>
          <w:smallCaps/>
          <w:sz w:val="21"/>
          <w:szCs w:val="21"/>
        </w:rPr>
        <w:t xml:space="preserve"> Lafayette</w:t>
      </w:r>
      <w:r w:rsidRPr="00C803AB">
        <w:rPr>
          <w:rFonts w:ascii="Helvetica" w:hAnsi="Helvetica" w:cs="Times New Roman"/>
          <w:sz w:val="21"/>
          <w:szCs w:val="21"/>
        </w:rPr>
        <w:t xml:space="preserve">, </w:t>
      </w:r>
      <w:r w:rsidRPr="00C803AB">
        <w:rPr>
          <w:rFonts w:ascii="Helvetica" w:hAnsi="Helvetica" w:cs="Times New Roman"/>
          <w:i/>
          <w:sz w:val="21"/>
          <w:szCs w:val="21"/>
        </w:rPr>
        <w:t>Histoire de la princesse de Montpensier et autres nouvelles</w:t>
      </w:r>
      <w:r w:rsidRPr="00C803AB">
        <w:rPr>
          <w:rFonts w:ascii="Helvetica" w:hAnsi="Helvetica" w:cs="Times New Roman"/>
          <w:sz w:val="21"/>
          <w:szCs w:val="21"/>
        </w:rPr>
        <w:t xml:space="preserve">, Gallimard, « Folio 2 », 2009. </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z w:val="21"/>
          <w:szCs w:val="21"/>
        </w:rPr>
        <w:t>Madame de</w:t>
      </w:r>
      <w:r w:rsidRPr="00C803AB">
        <w:rPr>
          <w:rFonts w:ascii="Helvetica" w:hAnsi="Helvetica" w:cs="Times New Roman"/>
          <w:smallCaps/>
          <w:sz w:val="21"/>
          <w:szCs w:val="21"/>
        </w:rPr>
        <w:t xml:space="preserve"> Lafayette</w:t>
      </w:r>
      <w:r w:rsidRPr="00C803AB">
        <w:rPr>
          <w:rFonts w:ascii="Helvetica" w:hAnsi="Helvetica" w:cs="Times New Roman"/>
          <w:sz w:val="21"/>
          <w:szCs w:val="21"/>
        </w:rPr>
        <w:t xml:space="preserve">, </w:t>
      </w:r>
      <w:r w:rsidRPr="00C803AB">
        <w:rPr>
          <w:rFonts w:ascii="Helvetica" w:hAnsi="Helvetica" w:cs="Times New Roman"/>
          <w:i/>
          <w:sz w:val="21"/>
          <w:szCs w:val="21"/>
        </w:rPr>
        <w:t xml:space="preserve">Histoire de Madame Henriette d’Angleterre, </w:t>
      </w:r>
      <w:r w:rsidRPr="00C803AB">
        <w:rPr>
          <w:rFonts w:ascii="Helvetica" w:hAnsi="Helvetica" w:cs="Times New Roman"/>
          <w:sz w:val="21"/>
          <w:szCs w:val="21"/>
        </w:rPr>
        <w:t xml:space="preserve">suivie de </w:t>
      </w:r>
      <w:r w:rsidRPr="00C803AB">
        <w:rPr>
          <w:rFonts w:ascii="Helvetica" w:hAnsi="Helvetica" w:cs="Times New Roman"/>
          <w:i/>
          <w:sz w:val="21"/>
          <w:szCs w:val="21"/>
        </w:rPr>
        <w:t>Mémoires sur la Cour de France pour les années 1688 et 1689</w:t>
      </w:r>
      <w:r w:rsidRPr="00C803AB">
        <w:rPr>
          <w:rFonts w:ascii="Helvetica" w:hAnsi="Helvetica" w:cs="Times New Roman"/>
          <w:sz w:val="21"/>
          <w:szCs w:val="21"/>
        </w:rPr>
        <w:t xml:space="preserve">, Paris, Mercure de France, « le Temps retrouvé », 1965 et 1988. </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mallCaps/>
          <w:sz w:val="21"/>
          <w:szCs w:val="21"/>
        </w:rPr>
        <w:t>Saint-Réal</w:t>
      </w:r>
      <w:r w:rsidRPr="00C803AB">
        <w:rPr>
          <w:rFonts w:ascii="Helvetica" w:hAnsi="Helvetica" w:cs="Times New Roman"/>
          <w:sz w:val="21"/>
          <w:szCs w:val="21"/>
        </w:rPr>
        <w:t xml:space="preserve">, </w:t>
      </w:r>
      <w:r w:rsidRPr="00C803AB">
        <w:rPr>
          <w:rFonts w:ascii="Helvetica" w:hAnsi="Helvetica" w:cs="Times New Roman"/>
          <w:i/>
          <w:sz w:val="21"/>
          <w:szCs w:val="21"/>
        </w:rPr>
        <w:t>Dom Carlos</w:t>
      </w:r>
      <w:r w:rsidRPr="00C803AB">
        <w:rPr>
          <w:rFonts w:ascii="Helvetica" w:hAnsi="Helvetica" w:cs="Times New Roman"/>
          <w:sz w:val="21"/>
          <w:szCs w:val="21"/>
        </w:rPr>
        <w:t xml:space="preserve">, dans </w:t>
      </w:r>
      <w:r w:rsidRPr="00C803AB">
        <w:rPr>
          <w:rFonts w:ascii="Helvetica" w:hAnsi="Helvetica" w:cs="Times New Roman"/>
          <w:i/>
          <w:sz w:val="21"/>
          <w:szCs w:val="21"/>
        </w:rPr>
        <w:t>Dom Carlos et autres nouvelles françaises du XVII</w:t>
      </w:r>
      <w:r w:rsidRPr="00C803AB">
        <w:rPr>
          <w:rFonts w:ascii="Helvetica" w:hAnsi="Helvetica" w:cs="Times New Roman"/>
          <w:i/>
          <w:sz w:val="21"/>
          <w:szCs w:val="21"/>
          <w:vertAlign w:val="superscript"/>
        </w:rPr>
        <w:t>e</w:t>
      </w:r>
      <w:r w:rsidRPr="00C803AB">
        <w:rPr>
          <w:rFonts w:ascii="Helvetica" w:hAnsi="Helvetica" w:cs="Times New Roman"/>
          <w:i/>
          <w:sz w:val="21"/>
          <w:szCs w:val="21"/>
        </w:rPr>
        <w:t xml:space="preserve"> siècle</w:t>
      </w:r>
      <w:r w:rsidRPr="00C803AB">
        <w:rPr>
          <w:rFonts w:ascii="Helvetica" w:hAnsi="Helvetica" w:cs="Times New Roman"/>
          <w:sz w:val="21"/>
          <w:szCs w:val="21"/>
        </w:rPr>
        <w:t xml:space="preserve">, éd. Roger </w:t>
      </w:r>
      <w:proofErr w:type="spellStart"/>
      <w:r w:rsidRPr="00C803AB">
        <w:rPr>
          <w:rFonts w:ascii="Helvetica" w:hAnsi="Helvetica" w:cs="Times New Roman"/>
          <w:sz w:val="21"/>
          <w:szCs w:val="21"/>
        </w:rPr>
        <w:t>Guichemerre</w:t>
      </w:r>
      <w:proofErr w:type="spellEnd"/>
      <w:r w:rsidRPr="00C803AB">
        <w:rPr>
          <w:rFonts w:ascii="Helvetica" w:hAnsi="Helvetica" w:cs="Times New Roman"/>
          <w:sz w:val="21"/>
          <w:szCs w:val="21"/>
        </w:rPr>
        <w:t xml:space="preserve">, Paris, Gallimard, « Folio classique », 1995. </w:t>
      </w:r>
    </w:p>
    <w:p w:rsidR="00C803AB" w:rsidRPr="00C803AB" w:rsidRDefault="00C803AB" w:rsidP="00C803AB">
      <w:pPr>
        <w:spacing w:after="120"/>
        <w:rPr>
          <w:rFonts w:ascii="Helvetica" w:hAnsi="Helvetica" w:cs="Times New Roman"/>
          <w:sz w:val="21"/>
          <w:szCs w:val="21"/>
          <w:lang w:val="en-US"/>
        </w:rPr>
      </w:pPr>
      <w:r w:rsidRPr="00C803AB">
        <w:rPr>
          <w:rFonts w:ascii="Helvetica" w:hAnsi="Helvetica" w:cs="Times New Roman"/>
          <w:sz w:val="21"/>
          <w:szCs w:val="21"/>
        </w:rPr>
        <w:t>Madame de</w:t>
      </w:r>
      <w:r w:rsidRPr="00C803AB">
        <w:rPr>
          <w:rFonts w:ascii="Helvetica" w:hAnsi="Helvetica" w:cs="Times New Roman"/>
          <w:smallCaps/>
          <w:sz w:val="21"/>
          <w:szCs w:val="21"/>
        </w:rPr>
        <w:t xml:space="preserve"> Sévigné</w:t>
      </w:r>
      <w:r w:rsidRPr="00C803AB">
        <w:rPr>
          <w:rFonts w:ascii="Helvetica" w:hAnsi="Helvetica" w:cs="Times New Roman"/>
          <w:sz w:val="21"/>
          <w:szCs w:val="21"/>
        </w:rPr>
        <w:t xml:space="preserve">, </w:t>
      </w:r>
      <w:r w:rsidRPr="00C803AB">
        <w:rPr>
          <w:rFonts w:ascii="Helvetica" w:hAnsi="Helvetica" w:cs="Times New Roman"/>
          <w:i/>
          <w:sz w:val="21"/>
          <w:szCs w:val="21"/>
        </w:rPr>
        <w:t>Lettres choisies</w:t>
      </w:r>
      <w:r w:rsidRPr="00C803AB">
        <w:rPr>
          <w:rFonts w:ascii="Helvetica" w:hAnsi="Helvetica" w:cs="Times New Roman"/>
          <w:sz w:val="21"/>
          <w:szCs w:val="21"/>
        </w:rPr>
        <w:t>, éd. </w:t>
      </w:r>
      <w:r w:rsidRPr="00C803AB">
        <w:rPr>
          <w:rFonts w:ascii="Helvetica" w:hAnsi="Helvetica" w:cs="Times New Roman"/>
          <w:sz w:val="21"/>
          <w:szCs w:val="21"/>
          <w:lang w:val="en-US"/>
        </w:rPr>
        <w:t xml:space="preserve">Roger </w:t>
      </w:r>
      <w:proofErr w:type="spellStart"/>
      <w:r w:rsidRPr="00C803AB">
        <w:rPr>
          <w:rFonts w:ascii="Helvetica" w:hAnsi="Helvetica" w:cs="Times New Roman"/>
          <w:sz w:val="21"/>
          <w:szCs w:val="21"/>
          <w:lang w:val="en-US"/>
        </w:rPr>
        <w:t>Duchêne</w:t>
      </w:r>
      <w:proofErr w:type="spellEnd"/>
      <w:r w:rsidRPr="00C803AB">
        <w:rPr>
          <w:rFonts w:ascii="Helvetica" w:hAnsi="Helvetica" w:cs="Times New Roman"/>
          <w:sz w:val="21"/>
          <w:szCs w:val="21"/>
          <w:lang w:val="en-US"/>
        </w:rPr>
        <w:t xml:space="preserve">, Paris, Gallimard, « Folio », 1988. </w:t>
      </w:r>
    </w:p>
    <w:p w:rsidR="00C803AB" w:rsidRPr="00C803AB" w:rsidRDefault="00C803AB" w:rsidP="00C803AB">
      <w:pPr>
        <w:spacing w:after="120"/>
        <w:rPr>
          <w:rFonts w:ascii="Helvetica" w:hAnsi="Helvetica" w:cs="Times New Roman"/>
          <w:sz w:val="21"/>
          <w:szCs w:val="21"/>
          <w:lang w:val="en-US"/>
        </w:rPr>
      </w:pP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i/>
          <w:sz w:val="21"/>
          <w:szCs w:val="21"/>
        </w:rPr>
        <w:t>XVIIIe siècle </w:t>
      </w:r>
      <w:r w:rsidRPr="00C803AB">
        <w:rPr>
          <w:rFonts w:ascii="Helvetica" w:hAnsi="Helvetica" w:cs="Times New Roman"/>
          <w:sz w:val="21"/>
          <w:szCs w:val="21"/>
        </w:rPr>
        <w:t xml:space="preserve">: </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mallCaps/>
          <w:sz w:val="21"/>
          <w:szCs w:val="21"/>
        </w:rPr>
        <w:t>Defoe</w:t>
      </w:r>
      <w:r w:rsidRPr="00C803AB">
        <w:rPr>
          <w:rFonts w:ascii="Helvetica" w:hAnsi="Helvetica" w:cs="Times New Roman"/>
          <w:sz w:val="21"/>
          <w:szCs w:val="21"/>
        </w:rPr>
        <w:t xml:space="preserve">, Daniel, </w:t>
      </w:r>
      <w:r w:rsidRPr="00C803AB">
        <w:rPr>
          <w:rFonts w:ascii="Helvetica" w:hAnsi="Helvetica" w:cs="Times New Roman"/>
          <w:i/>
          <w:sz w:val="21"/>
          <w:szCs w:val="21"/>
        </w:rPr>
        <w:t>Robinson Crusoé</w:t>
      </w:r>
      <w:r w:rsidRPr="00C803AB">
        <w:rPr>
          <w:rFonts w:ascii="Helvetica" w:hAnsi="Helvetica" w:cs="Times New Roman"/>
          <w:sz w:val="21"/>
          <w:szCs w:val="21"/>
        </w:rPr>
        <w:t xml:space="preserve">, trad. de Pétrus Borel, introduction Michel </w:t>
      </w:r>
      <w:proofErr w:type="spellStart"/>
      <w:r w:rsidRPr="00C803AB">
        <w:rPr>
          <w:rFonts w:ascii="Helvetica" w:hAnsi="Helvetica" w:cs="Times New Roman"/>
          <w:sz w:val="21"/>
          <w:szCs w:val="21"/>
        </w:rPr>
        <w:t>Baridon</w:t>
      </w:r>
      <w:proofErr w:type="spellEnd"/>
      <w:r w:rsidRPr="00C803AB">
        <w:rPr>
          <w:rFonts w:ascii="Helvetica" w:hAnsi="Helvetica" w:cs="Times New Roman"/>
          <w:sz w:val="21"/>
          <w:szCs w:val="21"/>
        </w:rPr>
        <w:t>, Paris, Gallimard, « Folio classique ».</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mallCaps/>
          <w:sz w:val="21"/>
          <w:szCs w:val="21"/>
        </w:rPr>
        <w:t>Diderot</w:t>
      </w:r>
      <w:r w:rsidRPr="00C803AB">
        <w:rPr>
          <w:rFonts w:ascii="Helvetica" w:hAnsi="Helvetica" w:cs="Times New Roman"/>
          <w:sz w:val="21"/>
          <w:szCs w:val="21"/>
        </w:rPr>
        <w:t xml:space="preserve">, Denis, </w:t>
      </w:r>
      <w:r w:rsidRPr="00C803AB">
        <w:rPr>
          <w:rFonts w:ascii="Helvetica" w:hAnsi="Helvetica" w:cs="Times New Roman"/>
          <w:i/>
          <w:sz w:val="21"/>
          <w:szCs w:val="21"/>
        </w:rPr>
        <w:t>La Religieuse</w:t>
      </w:r>
      <w:r w:rsidRPr="00C803AB">
        <w:rPr>
          <w:rFonts w:ascii="Helvetica" w:hAnsi="Helvetica" w:cs="Times New Roman"/>
          <w:sz w:val="21"/>
          <w:szCs w:val="21"/>
        </w:rPr>
        <w:t xml:space="preserve">, éd. Robert </w:t>
      </w:r>
      <w:proofErr w:type="spellStart"/>
      <w:r w:rsidRPr="00C803AB">
        <w:rPr>
          <w:rFonts w:ascii="Helvetica" w:hAnsi="Helvetica" w:cs="Times New Roman"/>
          <w:sz w:val="21"/>
          <w:szCs w:val="21"/>
        </w:rPr>
        <w:t>Mauzi</w:t>
      </w:r>
      <w:proofErr w:type="spellEnd"/>
      <w:r w:rsidRPr="00C803AB">
        <w:rPr>
          <w:rFonts w:ascii="Helvetica" w:hAnsi="Helvetica" w:cs="Times New Roman"/>
          <w:sz w:val="21"/>
          <w:szCs w:val="21"/>
        </w:rPr>
        <w:t xml:space="preserve">, </w:t>
      </w:r>
      <w:proofErr w:type="gramStart"/>
      <w:r w:rsidRPr="00C803AB">
        <w:rPr>
          <w:rFonts w:ascii="Helvetica" w:hAnsi="Helvetica" w:cs="Times New Roman"/>
          <w:sz w:val="21"/>
          <w:szCs w:val="21"/>
        </w:rPr>
        <w:t>Gallimard,  «</w:t>
      </w:r>
      <w:proofErr w:type="gramEnd"/>
      <w:r w:rsidRPr="00C803AB">
        <w:rPr>
          <w:rFonts w:ascii="Helvetica" w:hAnsi="Helvetica" w:cs="Times New Roman"/>
          <w:sz w:val="21"/>
          <w:szCs w:val="21"/>
        </w:rPr>
        <w:t> Folio classique », 1972.</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mallCaps/>
          <w:sz w:val="21"/>
          <w:szCs w:val="21"/>
        </w:rPr>
        <w:t>Marivaux</w:t>
      </w:r>
      <w:r w:rsidRPr="00C803AB">
        <w:rPr>
          <w:rFonts w:ascii="Helvetica" w:hAnsi="Helvetica" w:cs="Times New Roman"/>
          <w:sz w:val="21"/>
          <w:szCs w:val="21"/>
        </w:rPr>
        <w:t xml:space="preserve">, </w:t>
      </w:r>
      <w:r w:rsidRPr="00C803AB">
        <w:rPr>
          <w:rFonts w:ascii="Helvetica" w:hAnsi="Helvetica" w:cs="Times New Roman"/>
          <w:i/>
          <w:sz w:val="21"/>
          <w:szCs w:val="21"/>
        </w:rPr>
        <w:t>Le Paysan parvenu</w:t>
      </w:r>
      <w:r w:rsidRPr="00C803AB">
        <w:rPr>
          <w:rFonts w:ascii="Helvetica" w:hAnsi="Helvetica" w:cs="Times New Roman"/>
          <w:sz w:val="21"/>
          <w:szCs w:val="21"/>
        </w:rPr>
        <w:t xml:space="preserve">, éd. Henri </w:t>
      </w:r>
      <w:proofErr w:type="spellStart"/>
      <w:r w:rsidRPr="00C803AB">
        <w:rPr>
          <w:rFonts w:ascii="Helvetica" w:hAnsi="Helvetica" w:cs="Times New Roman"/>
          <w:sz w:val="21"/>
          <w:szCs w:val="21"/>
        </w:rPr>
        <w:t>Coulet</w:t>
      </w:r>
      <w:proofErr w:type="spellEnd"/>
      <w:r w:rsidRPr="00C803AB">
        <w:rPr>
          <w:rFonts w:ascii="Helvetica" w:hAnsi="Helvetica" w:cs="Times New Roman"/>
          <w:sz w:val="21"/>
          <w:szCs w:val="21"/>
        </w:rPr>
        <w:t xml:space="preserve">, Gallimard, « Folio Classique », 1981. </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mallCaps/>
          <w:sz w:val="21"/>
          <w:szCs w:val="21"/>
        </w:rPr>
        <w:t>Prévost</w:t>
      </w:r>
      <w:r w:rsidRPr="00C803AB">
        <w:rPr>
          <w:rFonts w:ascii="Helvetica" w:hAnsi="Helvetica" w:cs="Times New Roman"/>
          <w:sz w:val="21"/>
          <w:szCs w:val="21"/>
        </w:rPr>
        <w:t xml:space="preserve">, Antoine-François, </w:t>
      </w:r>
      <w:r w:rsidRPr="00C803AB">
        <w:rPr>
          <w:rFonts w:ascii="Helvetica" w:hAnsi="Helvetica" w:cs="Times New Roman"/>
          <w:i/>
          <w:sz w:val="21"/>
          <w:szCs w:val="21"/>
        </w:rPr>
        <w:t xml:space="preserve">Manon </w:t>
      </w:r>
      <w:proofErr w:type="spellStart"/>
      <w:r w:rsidRPr="00C803AB">
        <w:rPr>
          <w:rFonts w:ascii="Helvetica" w:hAnsi="Helvetica" w:cs="Times New Roman"/>
          <w:i/>
          <w:sz w:val="21"/>
          <w:szCs w:val="21"/>
        </w:rPr>
        <w:t>Lescaut</w:t>
      </w:r>
      <w:proofErr w:type="spellEnd"/>
      <w:r w:rsidRPr="00C803AB">
        <w:rPr>
          <w:rFonts w:ascii="Helvetica" w:hAnsi="Helvetica" w:cs="Times New Roman"/>
          <w:sz w:val="21"/>
          <w:szCs w:val="21"/>
        </w:rPr>
        <w:t xml:space="preserve">, éd. Jean </w:t>
      </w:r>
      <w:proofErr w:type="spellStart"/>
      <w:r w:rsidRPr="00C803AB">
        <w:rPr>
          <w:rFonts w:ascii="Helvetica" w:hAnsi="Helvetica" w:cs="Times New Roman"/>
          <w:sz w:val="21"/>
          <w:szCs w:val="21"/>
        </w:rPr>
        <w:t>Sgard</w:t>
      </w:r>
      <w:proofErr w:type="spellEnd"/>
      <w:r w:rsidRPr="00C803AB">
        <w:rPr>
          <w:rFonts w:ascii="Helvetica" w:hAnsi="Helvetica" w:cs="Times New Roman"/>
          <w:sz w:val="21"/>
          <w:szCs w:val="21"/>
        </w:rPr>
        <w:t>, Flammarion, « GF », 2011.</w:t>
      </w:r>
    </w:p>
    <w:p w:rsidR="00C803AB" w:rsidRPr="00C803AB" w:rsidRDefault="00C803AB" w:rsidP="00C803AB">
      <w:pPr>
        <w:spacing w:after="120"/>
        <w:rPr>
          <w:rFonts w:ascii="Helvetica" w:hAnsi="Helvetica" w:cs="Times New Roman"/>
          <w:sz w:val="21"/>
          <w:szCs w:val="21"/>
        </w:rPr>
      </w:pPr>
      <w:r w:rsidRPr="00C803AB">
        <w:rPr>
          <w:rFonts w:ascii="Helvetica" w:hAnsi="Helvetica" w:cs="Times New Roman"/>
          <w:smallCaps/>
          <w:sz w:val="21"/>
          <w:szCs w:val="21"/>
        </w:rPr>
        <w:t>Voltaire</w:t>
      </w:r>
      <w:r w:rsidRPr="00C803AB">
        <w:rPr>
          <w:rFonts w:ascii="Helvetica" w:hAnsi="Helvetica" w:cs="Times New Roman"/>
          <w:sz w:val="21"/>
          <w:szCs w:val="21"/>
        </w:rPr>
        <w:t xml:space="preserve">, </w:t>
      </w:r>
      <w:r w:rsidRPr="00C803AB">
        <w:rPr>
          <w:rFonts w:ascii="Helvetica" w:hAnsi="Helvetica" w:cs="Times New Roman"/>
          <w:i/>
          <w:sz w:val="21"/>
          <w:szCs w:val="21"/>
        </w:rPr>
        <w:t>Candide</w:t>
      </w:r>
      <w:r w:rsidRPr="00C803AB">
        <w:rPr>
          <w:rFonts w:ascii="Helvetica" w:hAnsi="Helvetica" w:cs="Times New Roman"/>
          <w:sz w:val="21"/>
          <w:szCs w:val="21"/>
        </w:rPr>
        <w:t xml:space="preserve">, dans </w:t>
      </w:r>
      <w:r w:rsidRPr="00C803AB">
        <w:rPr>
          <w:rFonts w:ascii="Helvetica" w:hAnsi="Helvetica" w:cs="Times New Roman"/>
          <w:i/>
          <w:sz w:val="21"/>
          <w:szCs w:val="21"/>
        </w:rPr>
        <w:t>Romans et contes</w:t>
      </w:r>
      <w:r w:rsidRPr="00C803AB">
        <w:rPr>
          <w:rFonts w:ascii="Helvetica" w:hAnsi="Helvetica" w:cs="Times New Roman"/>
          <w:sz w:val="21"/>
          <w:szCs w:val="21"/>
        </w:rPr>
        <w:t xml:space="preserve">, éd. René </w:t>
      </w:r>
      <w:proofErr w:type="spellStart"/>
      <w:r w:rsidRPr="00C803AB">
        <w:rPr>
          <w:rFonts w:ascii="Helvetica" w:hAnsi="Helvetica" w:cs="Times New Roman"/>
          <w:sz w:val="21"/>
          <w:szCs w:val="21"/>
        </w:rPr>
        <w:t>Pomeau</w:t>
      </w:r>
      <w:proofErr w:type="spellEnd"/>
      <w:r w:rsidRPr="00C803AB">
        <w:rPr>
          <w:rFonts w:ascii="Helvetica" w:hAnsi="Helvetica" w:cs="Times New Roman"/>
          <w:sz w:val="21"/>
          <w:szCs w:val="21"/>
        </w:rPr>
        <w:t xml:space="preserve">, Flammarion, « GF », 1975. </w:t>
      </w:r>
    </w:p>
    <w:p w:rsidR="00C803AB" w:rsidRPr="00C803AB" w:rsidRDefault="00C803AB" w:rsidP="00C803AB">
      <w:pPr>
        <w:rPr>
          <w:rFonts w:ascii="Helvetica" w:hAnsi="Helvetica" w:cs="Times New Roman"/>
          <w:sz w:val="21"/>
          <w:szCs w:val="21"/>
        </w:rPr>
      </w:pPr>
    </w:p>
    <w:p w:rsidR="00C803AB" w:rsidRPr="00203535" w:rsidRDefault="00C803AB" w:rsidP="009B664D">
      <w:pPr>
        <w:rPr>
          <w:rFonts w:ascii="Helvetica" w:hAnsi="Helvetica"/>
          <w:sz w:val="21"/>
          <w:szCs w:val="21"/>
        </w:rPr>
      </w:pPr>
    </w:p>
    <w:p w:rsidR="00917307" w:rsidRPr="009A1BA1" w:rsidRDefault="00917307" w:rsidP="009B664D">
      <w:pPr>
        <w:rPr>
          <w:rFonts w:ascii="Helvetica" w:hAnsi="Helvetica"/>
          <w:bCs/>
          <w:color w:val="C00000"/>
          <w:sz w:val="21"/>
          <w:szCs w:val="21"/>
        </w:rPr>
      </w:pPr>
      <w:r w:rsidRPr="009A1BA1">
        <w:rPr>
          <w:rFonts w:ascii="Helvetica" w:hAnsi="Helvetica"/>
          <w:b/>
          <w:color w:val="C00000"/>
          <w:sz w:val="21"/>
          <w:szCs w:val="21"/>
          <w:highlight w:val="lightGray"/>
        </w:rPr>
        <w:t>UE3 Anglais</w:t>
      </w:r>
      <w:r w:rsidR="009B664D" w:rsidRPr="009A1BA1">
        <w:rPr>
          <w:rFonts w:ascii="Helvetica" w:hAnsi="Helvetica"/>
          <w:b/>
          <w:color w:val="C00000"/>
          <w:sz w:val="21"/>
          <w:szCs w:val="21"/>
          <w:highlight w:val="lightGray"/>
        </w:rPr>
        <w:t xml:space="preserve"> (Littérature britannique)</w:t>
      </w:r>
      <w:r w:rsidRPr="009A1BA1">
        <w:rPr>
          <w:rFonts w:ascii="Helvetica" w:hAnsi="Helvetica"/>
          <w:b/>
          <w:color w:val="C00000"/>
          <w:sz w:val="21"/>
          <w:szCs w:val="21"/>
          <w:highlight w:val="lightGray"/>
        </w:rPr>
        <w:t xml:space="preserve">, </w:t>
      </w:r>
      <w:r w:rsidRPr="009A1BA1">
        <w:rPr>
          <w:rFonts w:ascii="Helvetica" w:hAnsi="Helvetica"/>
          <w:bCs/>
          <w:color w:val="C00000"/>
          <w:sz w:val="21"/>
          <w:szCs w:val="21"/>
          <w:highlight w:val="lightGray"/>
        </w:rPr>
        <w:t xml:space="preserve">24 </w:t>
      </w:r>
      <w:proofErr w:type="spellStart"/>
      <w:r w:rsidRPr="009A1BA1">
        <w:rPr>
          <w:rFonts w:ascii="Helvetica" w:hAnsi="Helvetica"/>
          <w:bCs/>
          <w:color w:val="C00000"/>
          <w:sz w:val="21"/>
          <w:szCs w:val="21"/>
          <w:highlight w:val="lightGray"/>
        </w:rPr>
        <w:t>hTD</w:t>
      </w:r>
      <w:proofErr w:type="spellEnd"/>
      <w:r w:rsidR="00624910" w:rsidRPr="009A1BA1">
        <w:rPr>
          <w:rFonts w:ascii="Helvetica" w:hAnsi="Helvetica"/>
          <w:bCs/>
          <w:color w:val="C00000"/>
          <w:sz w:val="21"/>
          <w:szCs w:val="21"/>
          <w:highlight w:val="lightGray"/>
        </w:rPr>
        <w:t xml:space="preserve"> 5LDBU3</w:t>
      </w:r>
    </w:p>
    <w:p w:rsidR="00917307" w:rsidRPr="00203535" w:rsidRDefault="00917307" w:rsidP="009B664D">
      <w:pPr>
        <w:rPr>
          <w:rFonts w:ascii="Helvetica" w:hAnsi="Helvetica"/>
          <w:sz w:val="21"/>
          <w:szCs w:val="21"/>
        </w:rPr>
      </w:pPr>
    </w:p>
    <w:p w:rsidR="003A29C9" w:rsidRPr="009B664D" w:rsidRDefault="003A29C9" w:rsidP="009B664D">
      <w:pPr>
        <w:rPr>
          <w:rFonts w:ascii="Helvetica" w:hAnsi="Helvetica"/>
          <w:sz w:val="21"/>
          <w:szCs w:val="21"/>
        </w:rPr>
      </w:pPr>
      <w:r w:rsidRPr="009B664D">
        <w:rPr>
          <w:rFonts w:ascii="Helvetica" w:hAnsi="Helvetica"/>
          <w:sz w:val="21"/>
          <w:szCs w:val="21"/>
        </w:rPr>
        <w:t>TD de Mme RAVEZ (mercredi 10h30-12h30)</w:t>
      </w:r>
    </w:p>
    <w:p w:rsidR="00CD31F3" w:rsidRPr="009B664D" w:rsidRDefault="00CD31F3" w:rsidP="009B664D">
      <w:pPr>
        <w:rPr>
          <w:rFonts w:ascii="Helvetica" w:hAnsi="Helvetica"/>
          <w:sz w:val="21"/>
          <w:szCs w:val="21"/>
        </w:rPr>
      </w:pPr>
    </w:p>
    <w:p w:rsidR="003A29C9" w:rsidRPr="009B664D" w:rsidRDefault="003A29C9" w:rsidP="009B664D">
      <w:pPr>
        <w:rPr>
          <w:rFonts w:ascii="Helvetica" w:eastAsia="Times New Roman" w:hAnsi="Helvetica" w:cs="Times New Roman"/>
          <w:b/>
          <w:bCs/>
          <w:i/>
          <w:iCs/>
          <w:sz w:val="21"/>
          <w:szCs w:val="21"/>
          <w:lang w:val="en-GB" w:eastAsia="fr-FR"/>
        </w:rPr>
      </w:pPr>
      <w:r w:rsidRPr="009B664D">
        <w:rPr>
          <w:rFonts w:ascii="Helvetica" w:eastAsia="Times New Roman" w:hAnsi="Helvetica" w:cs="Times New Roman"/>
          <w:b/>
          <w:bCs/>
          <w:i/>
          <w:iCs/>
          <w:sz w:val="21"/>
          <w:szCs w:val="21"/>
          <w:lang w:val="en-GB" w:eastAsia="fr-FR"/>
        </w:rPr>
        <w:t xml:space="preserve">The Modernist Short Story. </w:t>
      </w:r>
    </w:p>
    <w:p w:rsidR="009B664D" w:rsidRPr="00624910" w:rsidRDefault="009B664D" w:rsidP="009B664D">
      <w:pPr>
        <w:jc w:val="both"/>
        <w:rPr>
          <w:rFonts w:ascii="Helvetica" w:hAnsi="Helvetica" w:cs="Times New Roman"/>
          <w:bCs/>
          <w:sz w:val="21"/>
          <w:szCs w:val="21"/>
          <w:lang w:val="en-GB"/>
        </w:rPr>
      </w:pPr>
      <w:r w:rsidRPr="00624910">
        <w:rPr>
          <w:rFonts w:ascii="Helvetica" w:hAnsi="Helvetica" w:cs="Times New Roman"/>
          <w:bCs/>
          <w:i/>
          <w:sz w:val="21"/>
          <w:szCs w:val="21"/>
          <w:lang w:val="en-GB"/>
        </w:rPr>
        <w:t>Language used in class: English</w:t>
      </w:r>
    </w:p>
    <w:p w:rsidR="009B664D" w:rsidRPr="009B664D" w:rsidRDefault="009B664D" w:rsidP="009B664D">
      <w:pPr>
        <w:jc w:val="both"/>
        <w:rPr>
          <w:rFonts w:ascii="Helvetica" w:hAnsi="Helvetica" w:cs="Times New Roman"/>
          <w:i/>
          <w:sz w:val="21"/>
          <w:szCs w:val="21"/>
          <w:lang w:val="en-GB"/>
        </w:rPr>
      </w:pPr>
    </w:p>
    <w:p w:rsidR="009B664D" w:rsidRPr="009B664D" w:rsidRDefault="009B664D" w:rsidP="009B664D">
      <w:pPr>
        <w:jc w:val="both"/>
        <w:rPr>
          <w:rFonts w:ascii="Helvetica" w:hAnsi="Helvetica" w:cs="Times New Roman"/>
          <w:b/>
          <w:bCs/>
          <w:i/>
          <w:iCs/>
          <w:sz w:val="21"/>
          <w:szCs w:val="21"/>
          <w:u w:val="single"/>
          <w:lang w:val="en-GB"/>
        </w:rPr>
      </w:pPr>
      <w:r w:rsidRPr="009B664D">
        <w:rPr>
          <w:rFonts w:ascii="Helvetica" w:hAnsi="Helvetica" w:cs="Times New Roman"/>
          <w:b/>
          <w:bCs/>
          <w:i/>
          <w:iCs/>
          <w:sz w:val="21"/>
          <w:szCs w:val="21"/>
          <w:u w:val="single"/>
          <w:lang w:val="en-GB"/>
        </w:rPr>
        <w:t xml:space="preserve">I. </w:t>
      </w:r>
      <w:proofErr w:type="gramStart"/>
      <w:r w:rsidRPr="009B664D">
        <w:rPr>
          <w:rFonts w:ascii="Helvetica" w:hAnsi="Helvetica" w:cs="Times New Roman"/>
          <w:b/>
          <w:bCs/>
          <w:i/>
          <w:iCs/>
          <w:sz w:val="21"/>
          <w:szCs w:val="21"/>
          <w:u w:val="single"/>
          <w:lang w:val="en-GB"/>
        </w:rPr>
        <w:t>Description :</w:t>
      </w:r>
      <w:proofErr w:type="gramEnd"/>
    </w:p>
    <w:p w:rsidR="009B664D" w:rsidRPr="009B664D" w:rsidRDefault="009B664D" w:rsidP="009B664D">
      <w:pPr>
        <w:ind w:right="-631" w:firstLine="284"/>
        <w:jc w:val="both"/>
        <w:rPr>
          <w:rFonts w:ascii="Helvetica" w:hAnsi="Helvetica" w:cs="Times New Roman"/>
          <w:sz w:val="21"/>
          <w:szCs w:val="21"/>
          <w:lang w:val="en-GB"/>
        </w:rPr>
      </w:pPr>
      <w:r w:rsidRPr="009B664D">
        <w:rPr>
          <w:rFonts w:ascii="Helvetica" w:hAnsi="Helvetica" w:cs="Times New Roman"/>
          <w:sz w:val="21"/>
          <w:szCs w:val="21"/>
          <w:lang w:val="en-GB"/>
        </w:rPr>
        <w:t xml:space="preserve">The rise of the modern short story in the 1880s and 1890s coincided with the emergence of literary modernism. This concurrence, as Dominic Head explains, is “more than circumstantial: there are various connections between the formal properties and capacities of the short story and the new ways of representing the social world displayed in modernist fiction. […] the short story encapsulates the essence of literary </w:t>
      </w:r>
      <w:proofErr w:type="gramStart"/>
      <w:r w:rsidRPr="009B664D">
        <w:rPr>
          <w:rFonts w:ascii="Helvetica" w:hAnsi="Helvetica" w:cs="Times New Roman"/>
          <w:sz w:val="21"/>
          <w:szCs w:val="21"/>
          <w:lang w:val="en-GB"/>
        </w:rPr>
        <w:t>modernism, and</w:t>
      </w:r>
      <w:proofErr w:type="gramEnd"/>
      <w:r w:rsidRPr="009B664D">
        <w:rPr>
          <w:rFonts w:ascii="Helvetica" w:hAnsi="Helvetica" w:cs="Times New Roman"/>
          <w:sz w:val="21"/>
          <w:szCs w:val="21"/>
          <w:lang w:val="en-GB"/>
        </w:rPr>
        <w:t xml:space="preserve"> has an enduring ability to capture the episodic nature twentieth-century experience.” (</w:t>
      </w:r>
      <w:r w:rsidRPr="009B664D">
        <w:rPr>
          <w:rFonts w:ascii="Helvetica" w:hAnsi="Helvetica" w:cs="Times New Roman"/>
          <w:i/>
          <w:sz w:val="21"/>
          <w:szCs w:val="21"/>
          <w:lang w:val="en-GB"/>
        </w:rPr>
        <w:t>The Modernist Short Story: A study in Theory and Practice</w:t>
      </w:r>
      <w:r w:rsidRPr="009B664D">
        <w:rPr>
          <w:rFonts w:ascii="Helvetica" w:hAnsi="Helvetica" w:cs="Times New Roman"/>
          <w:sz w:val="21"/>
          <w:szCs w:val="21"/>
          <w:lang w:val="en-GB"/>
        </w:rPr>
        <w:t xml:space="preserve">, </w:t>
      </w:r>
      <w:proofErr w:type="spellStart"/>
      <w:r w:rsidRPr="009B664D">
        <w:rPr>
          <w:rFonts w:ascii="Helvetica" w:hAnsi="Helvetica" w:cs="Times New Roman"/>
          <w:sz w:val="21"/>
          <w:szCs w:val="21"/>
          <w:lang w:val="en-GB"/>
        </w:rPr>
        <w:t>Cambrige</w:t>
      </w:r>
      <w:proofErr w:type="spellEnd"/>
      <w:r w:rsidRPr="009B664D">
        <w:rPr>
          <w:rFonts w:ascii="Helvetica" w:hAnsi="Helvetica" w:cs="Times New Roman"/>
          <w:sz w:val="21"/>
          <w:szCs w:val="21"/>
          <w:lang w:val="en-GB"/>
        </w:rPr>
        <w:t xml:space="preserve">, 1999, </w:t>
      </w:r>
      <w:proofErr w:type="spellStart"/>
      <w:r w:rsidRPr="009B664D">
        <w:rPr>
          <w:rFonts w:ascii="Helvetica" w:hAnsi="Helvetica" w:cs="Times New Roman"/>
          <w:sz w:val="21"/>
          <w:szCs w:val="21"/>
          <w:lang w:val="en-GB"/>
        </w:rPr>
        <w:t>repr</w:t>
      </w:r>
      <w:proofErr w:type="spellEnd"/>
      <w:r w:rsidRPr="009B664D">
        <w:rPr>
          <w:rFonts w:ascii="Helvetica" w:hAnsi="Helvetica" w:cs="Times New Roman"/>
          <w:sz w:val="21"/>
          <w:szCs w:val="21"/>
          <w:lang w:val="en-GB"/>
        </w:rPr>
        <w:t xml:space="preserve">. 2009, 1). It is therefore no coincidence if the major modernist novelists who revolutionized fiction before and after WW1 were also short-story writers, as the short story with its peculiar “stress on literary artifice, was a central site for modernist innovation.” (Hunter, back cover). This course will look at the ways modernism and the short story intersect from an aesthetic perspective, but also in subject. In fact, the formal effects of the short-story, such as ellipsis and ambiguity, fitted the modernists’ worldview exceptionally well. </w:t>
      </w:r>
    </w:p>
    <w:p w:rsidR="009B664D" w:rsidRPr="009B664D" w:rsidRDefault="009B664D" w:rsidP="009B664D">
      <w:pPr>
        <w:jc w:val="both"/>
        <w:rPr>
          <w:rFonts w:ascii="Helvetica" w:hAnsi="Helvetica" w:cs="Times New Roman"/>
          <w:color w:val="000000" w:themeColor="text1"/>
          <w:sz w:val="21"/>
          <w:szCs w:val="21"/>
          <w:highlight w:val="yellow"/>
          <w:lang w:val="en-GB"/>
        </w:rPr>
      </w:pPr>
    </w:p>
    <w:p w:rsidR="009B664D" w:rsidRPr="009B664D" w:rsidRDefault="009B664D" w:rsidP="009B664D">
      <w:pPr>
        <w:jc w:val="both"/>
        <w:rPr>
          <w:rFonts w:ascii="Helvetica" w:hAnsi="Helvetica" w:cs="Times New Roman"/>
          <w:b/>
          <w:i/>
          <w:iCs/>
          <w:color w:val="000000" w:themeColor="text1"/>
          <w:sz w:val="21"/>
          <w:szCs w:val="21"/>
          <w:u w:val="single"/>
          <w:lang w:val="en-GB"/>
        </w:rPr>
      </w:pPr>
      <w:r w:rsidRPr="009B664D">
        <w:rPr>
          <w:rFonts w:ascii="Helvetica" w:hAnsi="Helvetica" w:cs="Times New Roman"/>
          <w:b/>
          <w:i/>
          <w:iCs/>
          <w:color w:val="000000" w:themeColor="text1"/>
          <w:sz w:val="21"/>
          <w:szCs w:val="21"/>
          <w:u w:val="single"/>
          <w:lang w:val="en-GB"/>
        </w:rPr>
        <w:t xml:space="preserve">II. </w:t>
      </w:r>
      <w:proofErr w:type="spellStart"/>
      <w:r w:rsidRPr="009B664D">
        <w:rPr>
          <w:rFonts w:ascii="Helvetica" w:hAnsi="Helvetica" w:cs="Times New Roman"/>
          <w:b/>
          <w:i/>
          <w:iCs/>
          <w:color w:val="000000" w:themeColor="text1"/>
          <w:sz w:val="21"/>
          <w:szCs w:val="21"/>
          <w:u w:val="single"/>
          <w:lang w:val="en-GB"/>
        </w:rPr>
        <w:t>Textes</w:t>
      </w:r>
      <w:proofErr w:type="spellEnd"/>
      <w:r w:rsidRPr="009B664D">
        <w:rPr>
          <w:rFonts w:ascii="Helvetica" w:hAnsi="Helvetica" w:cs="Times New Roman"/>
          <w:b/>
          <w:i/>
          <w:iCs/>
          <w:color w:val="000000" w:themeColor="text1"/>
          <w:sz w:val="21"/>
          <w:szCs w:val="21"/>
          <w:u w:val="single"/>
          <w:lang w:val="en-GB"/>
        </w:rPr>
        <w:t xml:space="preserve"> au </w:t>
      </w:r>
      <w:proofErr w:type="gramStart"/>
      <w:r w:rsidRPr="009B664D">
        <w:rPr>
          <w:rFonts w:ascii="Helvetica" w:hAnsi="Helvetica" w:cs="Times New Roman"/>
          <w:b/>
          <w:i/>
          <w:iCs/>
          <w:color w:val="000000" w:themeColor="text1"/>
          <w:sz w:val="21"/>
          <w:szCs w:val="21"/>
          <w:u w:val="single"/>
          <w:lang w:val="en-GB"/>
        </w:rPr>
        <w:t>programme</w:t>
      </w:r>
      <w:r w:rsidRPr="009B664D">
        <w:rPr>
          <w:rFonts w:ascii="Helvetica" w:hAnsi="Helvetica" w:cs="Times New Roman"/>
          <w:i/>
          <w:iCs/>
          <w:color w:val="000000" w:themeColor="text1"/>
          <w:sz w:val="21"/>
          <w:szCs w:val="21"/>
          <w:u w:val="single"/>
          <w:lang w:val="en-GB"/>
        </w:rPr>
        <w:t> </w:t>
      </w:r>
      <w:r w:rsidRPr="009B664D">
        <w:rPr>
          <w:rFonts w:ascii="Helvetica" w:hAnsi="Helvetica" w:cs="Times New Roman"/>
          <w:b/>
          <w:i/>
          <w:iCs/>
          <w:color w:val="000000" w:themeColor="text1"/>
          <w:sz w:val="21"/>
          <w:szCs w:val="21"/>
          <w:u w:val="single"/>
          <w:lang w:val="en-GB"/>
        </w:rPr>
        <w:t>:</w:t>
      </w:r>
      <w:proofErr w:type="gramEnd"/>
    </w:p>
    <w:p w:rsidR="009B664D" w:rsidRPr="009B664D" w:rsidRDefault="009B664D" w:rsidP="009B664D">
      <w:pPr>
        <w:rPr>
          <w:rFonts w:ascii="Helvetica" w:hAnsi="Helvetica" w:cs="Times New Roman"/>
          <w:sz w:val="21"/>
          <w:szCs w:val="21"/>
          <w:lang w:val="en-GB"/>
        </w:rPr>
      </w:pPr>
      <w:r w:rsidRPr="009B664D">
        <w:rPr>
          <w:rFonts w:ascii="Helvetica" w:hAnsi="Helvetica" w:cs="Times New Roman"/>
          <w:sz w:val="21"/>
          <w:szCs w:val="21"/>
          <w:lang w:val="en-GB"/>
        </w:rPr>
        <w:t>James Joyce: “The Sisters” &amp; “Clay” (1914)</w:t>
      </w:r>
    </w:p>
    <w:p w:rsidR="009B664D" w:rsidRPr="009B664D" w:rsidRDefault="009B664D" w:rsidP="009B664D">
      <w:pPr>
        <w:rPr>
          <w:rFonts w:ascii="Helvetica" w:hAnsi="Helvetica" w:cs="Times New Roman"/>
          <w:sz w:val="21"/>
          <w:szCs w:val="21"/>
          <w:lang w:val="en-GB"/>
        </w:rPr>
      </w:pPr>
      <w:r w:rsidRPr="009B664D">
        <w:rPr>
          <w:rFonts w:ascii="Helvetica" w:hAnsi="Helvetica" w:cs="Times New Roman"/>
          <w:sz w:val="21"/>
          <w:szCs w:val="21"/>
          <w:lang w:val="en-GB"/>
        </w:rPr>
        <w:t xml:space="preserve">Katherine </w:t>
      </w:r>
      <w:proofErr w:type="gramStart"/>
      <w:r w:rsidRPr="009B664D">
        <w:rPr>
          <w:rFonts w:ascii="Helvetica" w:hAnsi="Helvetica" w:cs="Times New Roman"/>
          <w:sz w:val="21"/>
          <w:szCs w:val="21"/>
          <w:lang w:val="en-GB"/>
        </w:rPr>
        <w:t>Mansfield :</w:t>
      </w:r>
      <w:proofErr w:type="gramEnd"/>
      <w:r w:rsidRPr="009B664D">
        <w:rPr>
          <w:rFonts w:ascii="Helvetica" w:hAnsi="Helvetica" w:cs="Times New Roman"/>
          <w:sz w:val="21"/>
          <w:szCs w:val="21"/>
          <w:lang w:val="en-GB"/>
        </w:rPr>
        <w:t>“</w:t>
      </w:r>
      <w:proofErr w:type="spellStart"/>
      <w:r w:rsidRPr="009B664D">
        <w:rPr>
          <w:rFonts w:ascii="Helvetica" w:hAnsi="Helvetica" w:cs="Times New Roman"/>
          <w:sz w:val="21"/>
          <w:szCs w:val="21"/>
          <w:lang w:val="en-GB"/>
        </w:rPr>
        <w:t>Feuille</w:t>
      </w:r>
      <w:proofErr w:type="spellEnd"/>
      <w:r w:rsidRPr="009B664D">
        <w:rPr>
          <w:rFonts w:ascii="Helvetica" w:hAnsi="Helvetica" w:cs="Times New Roman"/>
          <w:sz w:val="21"/>
          <w:szCs w:val="21"/>
          <w:lang w:val="en-GB"/>
        </w:rPr>
        <w:t xml:space="preserve"> </w:t>
      </w:r>
      <w:proofErr w:type="spellStart"/>
      <w:r w:rsidRPr="009B664D">
        <w:rPr>
          <w:rFonts w:ascii="Helvetica" w:hAnsi="Helvetica" w:cs="Times New Roman"/>
          <w:sz w:val="21"/>
          <w:szCs w:val="21"/>
          <w:lang w:val="en-GB"/>
        </w:rPr>
        <w:t>d’Album</w:t>
      </w:r>
      <w:proofErr w:type="spellEnd"/>
      <w:r w:rsidRPr="009B664D">
        <w:rPr>
          <w:rFonts w:ascii="Helvetica" w:hAnsi="Helvetica" w:cs="Times New Roman"/>
          <w:sz w:val="21"/>
          <w:szCs w:val="21"/>
          <w:lang w:val="en-GB"/>
        </w:rPr>
        <w:t>” (1917) &amp; “Bliss” (1918)</w:t>
      </w:r>
    </w:p>
    <w:p w:rsidR="009B664D" w:rsidRPr="009B664D" w:rsidRDefault="009B664D" w:rsidP="009B664D">
      <w:pPr>
        <w:rPr>
          <w:rFonts w:ascii="Helvetica" w:hAnsi="Helvetica" w:cs="Times New Roman"/>
          <w:color w:val="000000"/>
          <w:sz w:val="21"/>
          <w:szCs w:val="21"/>
          <w:lang w:val="en-GB"/>
        </w:rPr>
      </w:pPr>
      <w:r w:rsidRPr="009B664D">
        <w:rPr>
          <w:rFonts w:ascii="Helvetica" w:hAnsi="Helvetica" w:cs="Times New Roman"/>
          <w:sz w:val="21"/>
          <w:szCs w:val="21"/>
          <w:lang w:val="en-GB"/>
        </w:rPr>
        <w:t>Virginia Woolf: “The Mark on The Wall” (1917) &amp; “</w:t>
      </w:r>
      <w:r w:rsidRPr="009B664D">
        <w:rPr>
          <w:rFonts w:ascii="Helvetica" w:hAnsi="Helvetica" w:cs="Times New Roman"/>
          <w:color w:val="000000"/>
          <w:sz w:val="21"/>
          <w:szCs w:val="21"/>
          <w:lang w:val="en-GB"/>
        </w:rPr>
        <w:t>Solid Objects” (1920)</w:t>
      </w:r>
    </w:p>
    <w:p w:rsidR="009B664D" w:rsidRPr="009B664D" w:rsidRDefault="009B664D" w:rsidP="009B664D">
      <w:pPr>
        <w:rPr>
          <w:rFonts w:ascii="Helvetica" w:hAnsi="Helvetica" w:cs="Times New Roman"/>
          <w:sz w:val="21"/>
          <w:szCs w:val="21"/>
          <w:lang w:val="en-GB"/>
        </w:rPr>
      </w:pPr>
    </w:p>
    <w:p w:rsidR="009B664D" w:rsidRPr="009B664D" w:rsidRDefault="009B664D" w:rsidP="009B664D">
      <w:pPr>
        <w:rPr>
          <w:rFonts w:ascii="Helvetica" w:hAnsi="Helvetica" w:cs="Times New Roman"/>
          <w:bCs/>
          <w:sz w:val="21"/>
          <w:szCs w:val="21"/>
          <w:lang w:val="en-GB"/>
        </w:rPr>
      </w:pPr>
      <w:proofErr w:type="spellStart"/>
      <w:r w:rsidRPr="009B664D">
        <w:rPr>
          <w:rFonts w:ascii="Helvetica" w:hAnsi="Helvetica" w:cs="Times New Roman"/>
          <w:bCs/>
          <w:sz w:val="21"/>
          <w:szCs w:val="21"/>
          <w:u w:val="single"/>
          <w:lang w:val="en-GB"/>
        </w:rPr>
        <w:t>Bibliographie</w:t>
      </w:r>
      <w:proofErr w:type="spellEnd"/>
      <w:r w:rsidRPr="009B664D">
        <w:rPr>
          <w:rFonts w:ascii="Helvetica" w:hAnsi="Helvetica" w:cs="Times New Roman"/>
          <w:bCs/>
          <w:sz w:val="21"/>
          <w:szCs w:val="21"/>
          <w:u w:val="single"/>
          <w:lang w:val="en-GB"/>
        </w:rPr>
        <w:t xml:space="preserve"> </w:t>
      </w:r>
      <w:proofErr w:type="spellStart"/>
      <w:r w:rsidRPr="009B664D">
        <w:rPr>
          <w:rFonts w:ascii="Helvetica" w:hAnsi="Helvetica" w:cs="Times New Roman"/>
          <w:bCs/>
          <w:sz w:val="21"/>
          <w:szCs w:val="21"/>
          <w:u w:val="single"/>
          <w:lang w:val="en-GB"/>
        </w:rPr>
        <w:t>complémentaire</w:t>
      </w:r>
      <w:proofErr w:type="spellEnd"/>
      <w:r w:rsidRPr="009B664D">
        <w:rPr>
          <w:rFonts w:ascii="Helvetica" w:hAnsi="Helvetica" w:cs="Times New Roman"/>
          <w:bCs/>
          <w:sz w:val="21"/>
          <w:szCs w:val="21"/>
          <w:lang w:val="en-GB"/>
        </w:rPr>
        <w:t>:</w:t>
      </w:r>
    </w:p>
    <w:p w:rsidR="009B664D" w:rsidRPr="009B664D" w:rsidRDefault="009B664D" w:rsidP="009B664D">
      <w:pPr>
        <w:rPr>
          <w:rFonts w:ascii="Helvetica" w:hAnsi="Helvetica" w:cs="Times New Roman"/>
          <w:sz w:val="21"/>
          <w:szCs w:val="21"/>
          <w:lang w:val="en-GB"/>
        </w:rPr>
      </w:pPr>
      <w:r w:rsidRPr="009B664D">
        <w:rPr>
          <w:rFonts w:ascii="Helvetica" w:hAnsi="Helvetica" w:cs="Times New Roman"/>
          <w:i/>
          <w:sz w:val="21"/>
          <w:szCs w:val="21"/>
          <w:lang w:val="en-GB"/>
        </w:rPr>
        <w:t>—The Cambridge Introduction to The Short Story in English</w:t>
      </w:r>
      <w:r w:rsidRPr="009B664D">
        <w:rPr>
          <w:rFonts w:ascii="Helvetica" w:hAnsi="Helvetica" w:cs="Times New Roman"/>
          <w:sz w:val="21"/>
          <w:szCs w:val="21"/>
          <w:lang w:val="en-GB"/>
        </w:rPr>
        <w:t>, Adrian Hunter (</w:t>
      </w:r>
      <w:proofErr w:type="gramStart"/>
      <w:r w:rsidRPr="009B664D">
        <w:rPr>
          <w:rFonts w:ascii="Helvetica" w:hAnsi="Helvetica" w:cs="Times New Roman"/>
          <w:sz w:val="21"/>
          <w:szCs w:val="21"/>
          <w:lang w:val="en-GB"/>
        </w:rPr>
        <w:t>Cambridge :</w:t>
      </w:r>
      <w:proofErr w:type="gramEnd"/>
      <w:r w:rsidRPr="009B664D">
        <w:rPr>
          <w:rFonts w:ascii="Helvetica" w:hAnsi="Helvetica" w:cs="Times New Roman"/>
          <w:sz w:val="21"/>
          <w:szCs w:val="21"/>
          <w:lang w:val="en-GB"/>
        </w:rPr>
        <w:t xml:space="preserve"> Cambridge UP, 2007).</w:t>
      </w:r>
    </w:p>
    <w:p w:rsidR="009B664D" w:rsidRPr="009B664D" w:rsidRDefault="009B664D" w:rsidP="009B664D">
      <w:pPr>
        <w:rPr>
          <w:rFonts w:ascii="Helvetica" w:hAnsi="Helvetica" w:cs="Times New Roman"/>
          <w:sz w:val="21"/>
          <w:szCs w:val="21"/>
          <w:lang w:val="en-GB"/>
        </w:rPr>
      </w:pPr>
      <w:r w:rsidRPr="009B664D">
        <w:rPr>
          <w:rFonts w:ascii="Helvetica" w:hAnsi="Helvetica" w:cs="Times New Roman"/>
          <w:i/>
          <w:sz w:val="21"/>
          <w:szCs w:val="21"/>
          <w:lang w:val="en-GB"/>
        </w:rPr>
        <w:t>—The Modernist Short Story: A study in Theory and Practice</w:t>
      </w:r>
      <w:r w:rsidRPr="009B664D">
        <w:rPr>
          <w:rFonts w:ascii="Helvetica" w:hAnsi="Helvetica" w:cs="Times New Roman"/>
          <w:sz w:val="21"/>
          <w:szCs w:val="21"/>
          <w:lang w:val="en-GB"/>
        </w:rPr>
        <w:t>, Dominic Head (</w:t>
      </w:r>
      <w:proofErr w:type="spellStart"/>
      <w:r w:rsidRPr="009B664D">
        <w:rPr>
          <w:rFonts w:ascii="Helvetica" w:hAnsi="Helvetica" w:cs="Times New Roman"/>
          <w:sz w:val="21"/>
          <w:szCs w:val="21"/>
          <w:lang w:val="en-GB"/>
        </w:rPr>
        <w:t>Cambrige</w:t>
      </w:r>
      <w:proofErr w:type="spellEnd"/>
      <w:r w:rsidRPr="009B664D">
        <w:rPr>
          <w:rFonts w:ascii="Helvetica" w:hAnsi="Helvetica" w:cs="Times New Roman"/>
          <w:sz w:val="21"/>
          <w:szCs w:val="21"/>
          <w:lang w:val="en-GB"/>
        </w:rPr>
        <w:t xml:space="preserve">: Cambridge UP, 1999; </w:t>
      </w:r>
      <w:proofErr w:type="spellStart"/>
      <w:r w:rsidRPr="009B664D">
        <w:rPr>
          <w:rFonts w:ascii="Helvetica" w:hAnsi="Helvetica" w:cs="Times New Roman"/>
          <w:sz w:val="21"/>
          <w:szCs w:val="21"/>
          <w:lang w:val="en-GB"/>
        </w:rPr>
        <w:t>repr</w:t>
      </w:r>
      <w:proofErr w:type="spellEnd"/>
      <w:r w:rsidRPr="009B664D">
        <w:rPr>
          <w:rFonts w:ascii="Helvetica" w:hAnsi="Helvetica" w:cs="Times New Roman"/>
          <w:sz w:val="21"/>
          <w:szCs w:val="21"/>
          <w:lang w:val="en-GB"/>
        </w:rPr>
        <w:t>. 2009)</w:t>
      </w:r>
    </w:p>
    <w:p w:rsidR="009B664D" w:rsidRDefault="009B664D" w:rsidP="009B664D">
      <w:pPr>
        <w:rPr>
          <w:rFonts w:ascii="Helvetica" w:hAnsi="Helvetica" w:cs="Times New Roman"/>
          <w:sz w:val="21"/>
          <w:szCs w:val="21"/>
        </w:rPr>
      </w:pPr>
    </w:p>
    <w:p w:rsidR="009B664D" w:rsidRPr="009B664D" w:rsidRDefault="009B664D" w:rsidP="009B664D">
      <w:pPr>
        <w:rPr>
          <w:rFonts w:ascii="Helvetica" w:hAnsi="Helvetica" w:cs="Times New Roman"/>
          <w:b/>
          <w:bCs/>
          <w:color w:val="000000" w:themeColor="text1"/>
          <w:sz w:val="21"/>
          <w:szCs w:val="21"/>
          <w:highlight w:val="yellow"/>
        </w:rPr>
      </w:pPr>
      <w:r w:rsidRPr="009B664D">
        <w:rPr>
          <w:rFonts w:ascii="Helvetica" w:hAnsi="Helvetica" w:cs="Times New Roman"/>
          <w:b/>
          <w:bCs/>
          <w:sz w:val="21"/>
          <w:szCs w:val="21"/>
        </w:rPr>
        <w:t>Évaluation :</w:t>
      </w:r>
    </w:p>
    <w:p w:rsidR="009B664D" w:rsidRPr="009B664D" w:rsidRDefault="009B664D" w:rsidP="009B664D">
      <w:pPr>
        <w:rPr>
          <w:rFonts w:ascii="Helvetica" w:hAnsi="Helvetica" w:cs="Times New Roman"/>
          <w:bCs/>
          <w:sz w:val="21"/>
          <w:szCs w:val="21"/>
        </w:rPr>
      </w:pPr>
      <w:r w:rsidRPr="009B664D">
        <w:rPr>
          <w:rFonts w:ascii="Helvetica" w:hAnsi="Helvetica" w:cs="Times New Roman"/>
          <w:bCs/>
          <w:sz w:val="21"/>
          <w:szCs w:val="21"/>
        </w:rPr>
        <w:t>Session 1 : Contrôle continu : exercices écrits et oraux portant sur les textes au programme.</w:t>
      </w:r>
    </w:p>
    <w:p w:rsidR="009B664D" w:rsidRPr="009B664D" w:rsidRDefault="009B664D" w:rsidP="009B664D">
      <w:pPr>
        <w:jc w:val="both"/>
        <w:rPr>
          <w:rFonts w:ascii="Helvetica" w:hAnsi="Helvetica" w:cs="Times New Roman"/>
          <w:bCs/>
          <w:sz w:val="21"/>
          <w:szCs w:val="21"/>
        </w:rPr>
      </w:pPr>
      <w:r w:rsidRPr="009B664D">
        <w:rPr>
          <w:rFonts w:ascii="Helvetica" w:hAnsi="Helvetica" w:cs="Times New Roman"/>
          <w:bCs/>
          <w:sz w:val="21"/>
          <w:szCs w:val="21"/>
        </w:rPr>
        <w:t>Session 2 (« rattrapage ») : oral (préparation</w:t>
      </w:r>
      <w:r>
        <w:rPr>
          <w:rFonts w:ascii="Helvetica" w:hAnsi="Helvetica" w:cs="Times New Roman"/>
          <w:bCs/>
          <w:sz w:val="21"/>
          <w:szCs w:val="21"/>
        </w:rPr>
        <w:t xml:space="preserve"> : </w:t>
      </w:r>
      <w:r w:rsidRPr="009B664D">
        <w:rPr>
          <w:rFonts w:ascii="Helvetica" w:hAnsi="Helvetica" w:cs="Times New Roman"/>
          <w:bCs/>
          <w:sz w:val="21"/>
          <w:szCs w:val="21"/>
        </w:rPr>
        <w:t>1h, passage</w:t>
      </w:r>
      <w:r>
        <w:rPr>
          <w:rFonts w:ascii="Helvetica" w:hAnsi="Helvetica" w:cs="Times New Roman"/>
          <w:bCs/>
          <w:sz w:val="21"/>
          <w:szCs w:val="21"/>
        </w:rPr>
        <w:t xml:space="preserve"> : </w:t>
      </w:r>
      <w:r w:rsidRPr="009B664D">
        <w:rPr>
          <w:rFonts w:ascii="Helvetica" w:hAnsi="Helvetica" w:cs="Times New Roman"/>
          <w:bCs/>
          <w:sz w:val="21"/>
          <w:szCs w:val="21"/>
        </w:rPr>
        <w:t xml:space="preserve"> 20mn)</w:t>
      </w:r>
    </w:p>
    <w:p w:rsidR="009B664D" w:rsidRPr="00CD31F3" w:rsidRDefault="009B664D" w:rsidP="009B664D">
      <w:pPr>
        <w:rPr>
          <w:rFonts w:ascii="Helvetica" w:eastAsia="Times New Roman" w:hAnsi="Helvetica" w:cs="Times New Roman"/>
          <w:b/>
          <w:bCs/>
          <w:i/>
          <w:iCs/>
          <w:sz w:val="21"/>
          <w:szCs w:val="21"/>
          <w:lang w:eastAsia="fr-FR"/>
        </w:rPr>
      </w:pPr>
    </w:p>
    <w:p w:rsidR="00917307" w:rsidRPr="00203535" w:rsidRDefault="00917307" w:rsidP="009B664D">
      <w:pPr>
        <w:rPr>
          <w:rFonts w:ascii="Helvetica" w:hAnsi="Helvetica"/>
          <w:sz w:val="21"/>
          <w:szCs w:val="21"/>
        </w:rPr>
      </w:pPr>
    </w:p>
    <w:p w:rsidR="00917307" w:rsidRDefault="00917307" w:rsidP="009B664D">
      <w:pPr>
        <w:rPr>
          <w:rFonts w:ascii="Helvetica" w:hAnsi="Helvetica"/>
          <w:b/>
          <w:color w:val="C00000"/>
          <w:sz w:val="21"/>
          <w:szCs w:val="21"/>
          <w:highlight w:val="lightGray"/>
        </w:rPr>
      </w:pPr>
      <w:r w:rsidRPr="009A1BA1">
        <w:rPr>
          <w:rFonts w:ascii="Helvetica" w:hAnsi="Helvetica"/>
          <w:b/>
          <w:color w:val="C00000"/>
          <w:sz w:val="21"/>
          <w:szCs w:val="21"/>
          <w:highlight w:val="lightGray"/>
        </w:rPr>
        <w:t>UE4 Langue et Culture (72h)</w:t>
      </w:r>
    </w:p>
    <w:p w:rsidR="009A1BA1" w:rsidRPr="009A1BA1" w:rsidRDefault="009A1BA1" w:rsidP="009B664D">
      <w:pPr>
        <w:rPr>
          <w:rFonts w:ascii="Helvetica" w:hAnsi="Helvetica"/>
          <w:b/>
          <w:color w:val="C00000"/>
          <w:sz w:val="21"/>
          <w:szCs w:val="21"/>
        </w:rPr>
      </w:pPr>
    </w:p>
    <w:p w:rsidR="00917307" w:rsidRDefault="00917307" w:rsidP="009B664D">
      <w:pPr>
        <w:pStyle w:val="Paragraphedeliste"/>
        <w:numPr>
          <w:ilvl w:val="0"/>
          <w:numId w:val="7"/>
        </w:numPr>
        <w:spacing w:after="0" w:line="240" w:lineRule="auto"/>
        <w:rPr>
          <w:rFonts w:ascii="Helvetica" w:hAnsi="Helvetica"/>
          <w:sz w:val="21"/>
          <w:szCs w:val="21"/>
        </w:rPr>
      </w:pPr>
      <w:r w:rsidRPr="00624910">
        <w:rPr>
          <w:rFonts w:ascii="Helvetica" w:hAnsi="Helvetica"/>
          <w:b/>
          <w:bCs/>
          <w:sz w:val="21"/>
          <w:szCs w:val="21"/>
          <w:highlight w:val="lightGray"/>
        </w:rPr>
        <w:t>Langue 2</w:t>
      </w:r>
      <w:r w:rsidRPr="00221368">
        <w:rPr>
          <w:rFonts w:ascii="Helvetica" w:hAnsi="Helvetica"/>
          <w:sz w:val="21"/>
          <w:szCs w:val="21"/>
        </w:rPr>
        <w:t>, TD, 24h</w:t>
      </w:r>
      <w:r w:rsidR="00221368" w:rsidRPr="00221368">
        <w:rPr>
          <w:rFonts w:ascii="Helvetica" w:hAnsi="Helvetica"/>
          <w:sz w:val="21"/>
          <w:szCs w:val="21"/>
        </w:rPr>
        <w:t xml:space="preserve"> ou 36h</w:t>
      </w:r>
      <w:r w:rsidRPr="00221368">
        <w:rPr>
          <w:rFonts w:ascii="Helvetica" w:hAnsi="Helvetica"/>
          <w:sz w:val="21"/>
          <w:szCs w:val="21"/>
        </w:rPr>
        <w:t xml:space="preserve">, </w:t>
      </w:r>
      <w:r w:rsidRPr="00221368">
        <w:rPr>
          <w:rFonts w:ascii="Helvetica" w:hAnsi="Helvetica"/>
          <w:sz w:val="21"/>
          <w:szCs w:val="21"/>
          <w:u w:val="single"/>
        </w:rPr>
        <w:t>Liste à choix</w:t>
      </w:r>
      <w:r w:rsidR="00221368" w:rsidRPr="00221368">
        <w:rPr>
          <w:rFonts w:ascii="Helvetica" w:hAnsi="Helvetica"/>
          <w:sz w:val="21"/>
          <w:szCs w:val="21"/>
        </w:rPr>
        <w:t xml:space="preserve"> (langues du</w:t>
      </w:r>
      <w:r w:rsidRPr="00221368">
        <w:rPr>
          <w:rFonts w:ascii="Helvetica" w:hAnsi="Helvetica"/>
          <w:sz w:val="21"/>
          <w:szCs w:val="21"/>
        </w:rPr>
        <w:t xml:space="preserve"> CLBM</w:t>
      </w:r>
      <w:r w:rsidR="00221368" w:rsidRPr="00221368">
        <w:rPr>
          <w:rFonts w:ascii="Helvetica" w:hAnsi="Helvetica"/>
          <w:sz w:val="21"/>
          <w:szCs w:val="21"/>
        </w:rPr>
        <w:t> : poursuite de la langue 2)</w:t>
      </w:r>
    </w:p>
    <w:p w:rsidR="00221368" w:rsidRPr="00221368" w:rsidRDefault="00221368" w:rsidP="009B664D">
      <w:pPr>
        <w:pStyle w:val="Paragraphedeliste"/>
        <w:spacing w:after="0" w:line="240" w:lineRule="auto"/>
        <w:rPr>
          <w:rFonts w:ascii="Helvetica" w:hAnsi="Helvetica"/>
          <w:sz w:val="21"/>
          <w:szCs w:val="21"/>
        </w:rPr>
      </w:pPr>
    </w:p>
    <w:p w:rsidR="00917307" w:rsidRPr="00221368" w:rsidRDefault="00917307" w:rsidP="009B664D">
      <w:pPr>
        <w:pStyle w:val="Paragraphedeliste"/>
        <w:numPr>
          <w:ilvl w:val="0"/>
          <w:numId w:val="7"/>
        </w:numPr>
        <w:spacing w:after="0" w:line="240" w:lineRule="auto"/>
        <w:rPr>
          <w:rFonts w:ascii="Helvetica" w:hAnsi="Helvetica"/>
          <w:sz w:val="21"/>
          <w:szCs w:val="21"/>
        </w:rPr>
      </w:pPr>
      <w:r w:rsidRPr="00624910">
        <w:rPr>
          <w:rFonts w:ascii="Helvetica" w:hAnsi="Helvetica"/>
          <w:b/>
          <w:bCs/>
          <w:sz w:val="21"/>
          <w:szCs w:val="21"/>
          <w:highlight w:val="lightGray"/>
        </w:rPr>
        <w:t>Bouquet culturel</w:t>
      </w:r>
      <w:r w:rsidRPr="00221368">
        <w:rPr>
          <w:rFonts w:ascii="Helvetica" w:hAnsi="Helvetica"/>
          <w:sz w:val="21"/>
          <w:szCs w:val="21"/>
        </w:rPr>
        <w:t>, 24 h</w:t>
      </w:r>
      <w:r w:rsidR="00221368">
        <w:rPr>
          <w:rFonts w:ascii="Helvetica" w:hAnsi="Helvetica"/>
          <w:sz w:val="21"/>
          <w:szCs w:val="21"/>
        </w:rPr>
        <w:t xml:space="preserve"> (m</w:t>
      </w:r>
      <w:r w:rsidRPr="00221368">
        <w:rPr>
          <w:rFonts w:ascii="Helvetica" w:hAnsi="Helvetica"/>
          <w:sz w:val="21"/>
          <w:szCs w:val="21"/>
        </w:rPr>
        <w:t>utualisé LLCE</w:t>
      </w:r>
      <w:r w:rsidR="00221368">
        <w:rPr>
          <w:rFonts w:ascii="Helvetica" w:hAnsi="Helvetica"/>
          <w:sz w:val="21"/>
          <w:szCs w:val="21"/>
        </w:rPr>
        <w:t>)</w:t>
      </w:r>
    </w:p>
    <w:p w:rsidR="00917307" w:rsidRPr="00203535" w:rsidRDefault="00917307" w:rsidP="009B664D">
      <w:pPr>
        <w:rPr>
          <w:rFonts w:ascii="Helvetica" w:hAnsi="Helvetica"/>
          <w:sz w:val="21"/>
          <w:szCs w:val="21"/>
          <w:u w:val="single"/>
        </w:rPr>
      </w:pPr>
      <w:r w:rsidRPr="00203535">
        <w:rPr>
          <w:rFonts w:ascii="Helvetica" w:hAnsi="Helvetica"/>
          <w:sz w:val="21"/>
          <w:szCs w:val="21"/>
          <w:u w:val="single"/>
        </w:rPr>
        <w:t>Liste à choix :</w:t>
      </w:r>
    </w:p>
    <w:p w:rsidR="00917307" w:rsidRPr="00203535" w:rsidRDefault="00917307" w:rsidP="009B664D">
      <w:pPr>
        <w:pStyle w:val="Paragraphedeliste"/>
        <w:numPr>
          <w:ilvl w:val="0"/>
          <w:numId w:val="3"/>
        </w:numPr>
        <w:spacing w:after="0" w:line="240" w:lineRule="auto"/>
        <w:ind w:left="142" w:hanging="142"/>
        <w:rPr>
          <w:rFonts w:ascii="Helvetica" w:hAnsi="Helvetica"/>
          <w:sz w:val="21"/>
          <w:szCs w:val="21"/>
        </w:rPr>
      </w:pPr>
      <w:proofErr w:type="spellStart"/>
      <w:r w:rsidRPr="00203535">
        <w:rPr>
          <w:rFonts w:ascii="Helvetica" w:hAnsi="Helvetica"/>
          <w:b/>
          <w:sz w:val="21"/>
          <w:szCs w:val="21"/>
        </w:rPr>
        <w:t>Etudes</w:t>
      </w:r>
      <w:proofErr w:type="spellEnd"/>
      <w:r w:rsidRPr="00203535">
        <w:rPr>
          <w:rFonts w:ascii="Helvetica" w:hAnsi="Helvetica"/>
          <w:b/>
          <w:sz w:val="21"/>
          <w:szCs w:val="21"/>
        </w:rPr>
        <w:t xml:space="preserve"> slaves : </w:t>
      </w:r>
      <w:r w:rsidRPr="00203535">
        <w:rPr>
          <w:rFonts w:ascii="Helvetica" w:hAnsi="Helvetica"/>
          <w:sz w:val="21"/>
          <w:szCs w:val="21"/>
        </w:rPr>
        <w:t>Civilisation des pays slaves (24h TD)</w:t>
      </w:r>
    </w:p>
    <w:p w:rsidR="00917307" w:rsidRPr="00203535" w:rsidRDefault="00917307" w:rsidP="009B664D">
      <w:pPr>
        <w:pStyle w:val="Paragraphedeliste"/>
        <w:numPr>
          <w:ilvl w:val="0"/>
          <w:numId w:val="3"/>
        </w:numPr>
        <w:spacing w:after="0" w:line="240" w:lineRule="auto"/>
        <w:ind w:left="142" w:hanging="142"/>
        <w:rPr>
          <w:rFonts w:ascii="Helvetica" w:hAnsi="Helvetica"/>
          <w:sz w:val="21"/>
          <w:szCs w:val="21"/>
        </w:rPr>
      </w:pPr>
      <w:r w:rsidRPr="00203535">
        <w:rPr>
          <w:rFonts w:ascii="Helvetica" w:hAnsi="Helvetica"/>
          <w:b/>
          <w:sz w:val="21"/>
          <w:szCs w:val="21"/>
        </w:rPr>
        <w:t>Arabe </w:t>
      </w:r>
      <w:r w:rsidRPr="00203535">
        <w:rPr>
          <w:rFonts w:ascii="Helvetica" w:hAnsi="Helvetica"/>
          <w:sz w:val="21"/>
          <w:szCs w:val="21"/>
        </w:rPr>
        <w:t>: Civilisation du monde arabe contemporain 24hCM</w:t>
      </w:r>
    </w:p>
    <w:p w:rsidR="00917307" w:rsidRPr="00203535" w:rsidRDefault="00917307" w:rsidP="009B664D">
      <w:pPr>
        <w:pStyle w:val="Paragraphedeliste"/>
        <w:numPr>
          <w:ilvl w:val="0"/>
          <w:numId w:val="3"/>
        </w:numPr>
        <w:spacing w:after="0" w:line="240" w:lineRule="auto"/>
        <w:ind w:left="142" w:hanging="142"/>
        <w:rPr>
          <w:rFonts w:ascii="Helvetica" w:hAnsi="Helvetica"/>
          <w:sz w:val="21"/>
          <w:szCs w:val="21"/>
        </w:rPr>
      </w:pPr>
      <w:r w:rsidRPr="00203535">
        <w:rPr>
          <w:rFonts w:ascii="Helvetica" w:hAnsi="Helvetica"/>
          <w:b/>
          <w:sz w:val="21"/>
          <w:szCs w:val="21"/>
        </w:rPr>
        <w:t xml:space="preserve">Italien : </w:t>
      </w:r>
      <w:r w:rsidRPr="00203535">
        <w:rPr>
          <w:rFonts w:ascii="Helvetica" w:hAnsi="Helvetica"/>
          <w:sz w:val="21"/>
          <w:szCs w:val="21"/>
        </w:rPr>
        <w:t>Cinéma italien et société (Exploitation outils numériques), 24hTD</w:t>
      </w:r>
    </w:p>
    <w:p w:rsidR="00917307" w:rsidRPr="003013D8" w:rsidRDefault="00917307" w:rsidP="009B664D">
      <w:pPr>
        <w:pStyle w:val="Paragraphedeliste"/>
        <w:numPr>
          <w:ilvl w:val="0"/>
          <w:numId w:val="3"/>
        </w:numPr>
        <w:spacing w:after="0" w:line="240" w:lineRule="auto"/>
        <w:ind w:left="142" w:hanging="142"/>
        <w:rPr>
          <w:rFonts w:ascii="Helvetica" w:hAnsi="Helvetica"/>
          <w:bCs/>
          <w:sz w:val="21"/>
          <w:szCs w:val="21"/>
          <w:highlight w:val="yellow"/>
        </w:rPr>
      </w:pPr>
      <w:r w:rsidRPr="003013D8">
        <w:rPr>
          <w:rFonts w:ascii="Helvetica" w:hAnsi="Helvetica"/>
          <w:b/>
          <w:sz w:val="21"/>
          <w:szCs w:val="21"/>
          <w:highlight w:val="yellow"/>
        </w:rPr>
        <w:t>Allemand </w:t>
      </w:r>
      <w:r w:rsidRPr="003013D8">
        <w:rPr>
          <w:rFonts w:ascii="Helvetica" w:hAnsi="Helvetica"/>
          <w:bCs/>
          <w:sz w:val="21"/>
          <w:szCs w:val="21"/>
          <w:highlight w:val="yellow"/>
        </w:rPr>
        <w:t>: Cinéma allemand</w:t>
      </w:r>
    </w:p>
    <w:p w:rsidR="00917307" w:rsidRPr="00203535" w:rsidRDefault="00917307" w:rsidP="009B664D">
      <w:pPr>
        <w:pStyle w:val="Paragraphedeliste"/>
        <w:numPr>
          <w:ilvl w:val="0"/>
          <w:numId w:val="3"/>
        </w:numPr>
        <w:spacing w:after="0" w:line="240" w:lineRule="auto"/>
        <w:ind w:left="142" w:hanging="142"/>
        <w:rPr>
          <w:rFonts w:ascii="Helvetica" w:hAnsi="Helvetica"/>
          <w:sz w:val="21"/>
          <w:szCs w:val="21"/>
        </w:rPr>
      </w:pPr>
      <w:r w:rsidRPr="00203535">
        <w:rPr>
          <w:rFonts w:ascii="Helvetica" w:hAnsi="Helvetica"/>
          <w:b/>
          <w:sz w:val="21"/>
          <w:szCs w:val="21"/>
        </w:rPr>
        <w:t xml:space="preserve">Portugais : </w:t>
      </w:r>
      <w:r w:rsidRPr="00203535">
        <w:rPr>
          <w:rFonts w:ascii="Helvetica" w:hAnsi="Helvetica"/>
          <w:sz w:val="21"/>
          <w:szCs w:val="21"/>
        </w:rPr>
        <w:t>Cultures croisées des pays lusophones</w:t>
      </w:r>
    </w:p>
    <w:p w:rsidR="00917307" w:rsidRPr="00203535" w:rsidRDefault="00917307" w:rsidP="009B664D">
      <w:pPr>
        <w:rPr>
          <w:rFonts w:ascii="Helvetica" w:hAnsi="Helvetica"/>
          <w:b/>
          <w:bCs/>
          <w:sz w:val="21"/>
          <w:szCs w:val="21"/>
        </w:rPr>
      </w:pPr>
    </w:p>
    <w:p w:rsidR="00917307" w:rsidRPr="00221368" w:rsidRDefault="00221368" w:rsidP="009B664D">
      <w:pPr>
        <w:pStyle w:val="Paragraphedeliste"/>
        <w:numPr>
          <w:ilvl w:val="0"/>
          <w:numId w:val="8"/>
        </w:numPr>
        <w:spacing w:after="0" w:line="240" w:lineRule="auto"/>
        <w:rPr>
          <w:rFonts w:ascii="Helvetica" w:hAnsi="Helvetica"/>
          <w:sz w:val="21"/>
          <w:szCs w:val="21"/>
        </w:rPr>
      </w:pPr>
      <w:r w:rsidRPr="00221368">
        <w:rPr>
          <w:rFonts w:ascii="Helvetica" w:hAnsi="Helvetica"/>
          <w:sz w:val="21"/>
          <w:szCs w:val="21"/>
        </w:rPr>
        <w:t>Langue 3</w:t>
      </w:r>
      <w:r>
        <w:rPr>
          <w:rFonts w:ascii="Helvetica" w:hAnsi="Helvetica"/>
          <w:sz w:val="21"/>
          <w:szCs w:val="21"/>
        </w:rPr>
        <w:t xml:space="preserve"> (poursuite du choix fait en L1-L2)</w:t>
      </w:r>
    </w:p>
    <w:p w:rsidR="00917307" w:rsidRPr="00203535" w:rsidRDefault="00917307" w:rsidP="009B664D">
      <w:pPr>
        <w:rPr>
          <w:rFonts w:ascii="Helvetica" w:hAnsi="Helvetica"/>
          <w:sz w:val="21"/>
          <w:szCs w:val="21"/>
        </w:rPr>
      </w:pPr>
      <w:r w:rsidRPr="00203535">
        <w:rPr>
          <w:rFonts w:ascii="Helvetica" w:hAnsi="Helvetica"/>
          <w:sz w:val="21"/>
          <w:szCs w:val="21"/>
        </w:rPr>
        <w:t xml:space="preserve">Langue vivante 3 (mutualisé CLBM &gt; </w:t>
      </w:r>
      <w:r w:rsidRPr="00203535">
        <w:rPr>
          <w:rFonts w:ascii="Helvetica" w:hAnsi="Helvetica"/>
          <w:sz w:val="21"/>
          <w:szCs w:val="21"/>
          <w:u w:val="single"/>
        </w:rPr>
        <w:t>liste à choix</w:t>
      </w:r>
      <w:r w:rsidRPr="00203535">
        <w:rPr>
          <w:rFonts w:ascii="Helvetica" w:hAnsi="Helvetica"/>
          <w:sz w:val="21"/>
          <w:szCs w:val="21"/>
        </w:rPr>
        <w:t xml:space="preserve"> des langues CLBM)</w:t>
      </w:r>
    </w:p>
    <w:p w:rsidR="00917307" w:rsidRPr="00203535" w:rsidRDefault="00917307" w:rsidP="009B664D">
      <w:pPr>
        <w:rPr>
          <w:rFonts w:ascii="Helvetica" w:hAnsi="Helvetica"/>
          <w:sz w:val="21"/>
          <w:szCs w:val="21"/>
        </w:rPr>
      </w:pPr>
      <w:r w:rsidRPr="00203535">
        <w:rPr>
          <w:rFonts w:ascii="Helvetica" w:hAnsi="Helvetica"/>
          <w:sz w:val="21"/>
          <w:szCs w:val="21"/>
        </w:rPr>
        <w:t>Latin (mutualisé LM) 24h </w:t>
      </w:r>
    </w:p>
    <w:p w:rsidR="00917307" w:rsidRPr="00203535" w:rsidRDefault="00917307" w:rsidP="009B664D">
      <w:pPr>
        <w:rPr>
          <w:rFonts w:ascii="Helvetica" w:hAnsi="Helvetica"/>
          <w:sz w:val="21"/>
          <w:szCs w:val="21"/>
        </w:rPr>
      </w:pPr>
      <w:r w:rsidRPr="00203535">
        <w:rPr>
          <w:rFonts w:ascii="Helvetica" w:hAnsi="Helvetica"/>
          <w:sz w:val="21"/>
          <w:szCs w:val="21"/>
        </w:rPr>
        <w:t>Langue française (mutualisé LM) 24h</w:t>
      </w:r>
    </w:p>
    <w:p w:rsidR="00917307" w:rsidRPr="00203535" w:rsidRDefault="00917307" w:rsidP="009B664D">
      <w:pPr>
        <w:rPr>
          <w:rFonts w:ascii="Helvetica" w:hAnsi="Helvetica"/>
          <w:b/>
          <w:sz w:val="21"/>
          <w:szCs w:val="21"/>
        </w:rPr>
      </w:pPr>
    </w:p>
    <w:p w:rsidR="00917307" w:rsidRPr="003013D8" w:rsidRDefault="00917307" w:rsidP="009B664D">
      <w:pPr>
        <w:rPr>
          <w:rFonts w:ascii="Helvetica" w:hAnsi="Helvetica"/>
          <w:bCs/>
          <w:sz w:val="21"/>
          <w:szCs w:val="21"/>
        </w:rPr>
      </w:pPr>
      <w:r w:rsidRPr="00203535">
        <w:rPr>
          <w:rFonts w:ascii="Helvetica" w:hAnsi="Helvetica"/>
          <w:b/>
          <w:sz w:val="21"/>
          <w:szCs w:val="21"/>
          <w:highlight w:val="lightGray"/>
        </w:rPr>
        <w:t xml:space="preserve">UE5 Option de spécialisation </w:t>
      </w:r>
      <w:r w:rsidRPr="003013D8">
        <w:rPr>
          <w:rFonts w:ascii="Helvetica" w:hAnsi="Helvetica"/>
          <w:bCs/>
          <w:sz w:val="21"/>
          <w:szCs w:val="21"/>
          <w:highlight w:val="lightGray"/>
        </w:rPr>
        <w:t>(48h TD ou 36h TD)</w:t>
      </w:r>
    </w:p>
    <w:p w:rsidR="00917307" w:rsidRPr="00203535" w:rsidRDefault="00917307" w:rsidP="009B664D">
      <w:pPr>
        <w:rPr>
          <w:rFonts w:ascii="Helvetica" w:hAnsi="Helvetica"/>
          <w:sz w:val="21"/>
          <w:szCs w:val="21"/>
          <w:u w:val="single"/>
        </w:rPr>
      </w:pPr>
      <w:r w:rsidRPr="00203535">
        <w:rPr>
          <w:rFonts w:ascii="Helvetica" w:hAnsi="Helvetica"/>
          <w:sz w:val="21"/>
          <w:szCs w:val="21"/>
          <w:u w:val="single"/>
        </w:rPr>
        <w:t>Liste à choix :</w:t>
      </w:r>
    </w:p>
    <w:p w:rsidR="00917307" w:rsidRPr="00203535" w:rsidRDefault="00917307" w:rsidP="009B664D">
      <w:pPr>
        <w:pStyle w:val="Paragraphedeliste"/>
        <w:numPr>
          <w:ilvl w:val="0"/>
          <w:numId w:val="2"/>
        </w:numPr>
        <w:spacing w:after="0" w:line="240" w:lineRule="auto"/>
        <w:rPr>
          <w:rFonts w:ascii="Helvetica" w:hAnsi="Helvetica"/>
          <w:sz w:val="21"/>
          <w:szCs w:val="21"/>
        </w:rPr>
      </w:pPr>
      <w:r w:rsidRPr="00203535">
        <w:rPr>
          <w:rFonts w:ascii="Helvetica" w:hAnsi="Helvetica"/>
          <w:b/>
          <w:bCs/>
          <w:sz w:val="21"/>
          <w:szCs w:val="21"/>
        </w:rPr>
        <w:t>Didactique du FLE</w:t>
      </w:r>
      <w:r w:rsidRPr="00203535">
        <w:rPr>
          <w:rFonts w:ascii="Helvetica" w:hAnsi="Helvetica"/>
          <w:sz w:val="21"/>
          <w:szCs w:val="21"/>
        </w:rPr>
        <w:t>, 36h, Mutualisé SDL</w:t>
      </w:r>
    </w:p>
    <w:p w:rsidR="00917307" w:rsidRPr="00203535" w:rsidRDefault="00917307" w:rsidP="009B664D">
      <w:pPr>
        <w:pStyle w:val="Paragraphedeliste"/>
        <w:numPr>
          <w:ilvl w:val="0"/>
          <w:numId w:val="2"/>
        </w:numPr>
        <w:spacing w:after="0" w:line="240" w:lineRule="auto"/>
        <w:rPr>
          <w:rFonts w:ascii="Helvetica" w:hAnsi="Helvetica"/>
          <w:sz w:val="21"/>
          <w:szCs w:val="21"/>
        </w:rPr>
      </w:pPr>
      <w:r w:rsidRPr="00203535">
        <w:rPr>
          <w:rFonts w:ascii="Helvetica" w:hAnsi="Helvetica"/>
          <w:b/>
          <w:bCs/>
          <w:sz w:val="21"/>
          <w:szCs w:val="21"/>
        </w:rPr>
        <w:t>Linguistique</w:t>
      </w:r>
      <w:r w:rsidRPr="00203535">
        <w:rPr>
          <w:rFonts w:ascii="Helvetica" w:hAnsi="Helvetica"/>
          <w:sz w:val="21"/>
          <w:szCs w:val="21"/>
        </w:rPr>
        <w:t>, Mutualisé LM</w:t>
      </w:r>
    </w:p>
    <w:p w:rsidR="00917307" w:rsidRPr="00203535" w:rsidRDefault="00917307" w:rsidP="009B664D">
      <w:pPr>
        <w:pStyle w:val="Paragraphedeliste"/>
        <w:numPr>
          <w:ilvl w:val="0"/>
          <w:numId w:val="2"/>
        </w:numPr>
        <w:spacing w:after="0" w:line="240" w:lineRule="auto"/>
        <w:rPr>
          <w:rFonts w:ascii="Helvetica" w:hAnsi="Helvetica"/>
          <w:sz w:val="21"/>
          <w:szCs w:val="21"/>
        </w:rPr>
      </w:pPr>
      <w:r w:rsidRPr="00203535">
        <w:rPr>
          <w:rFonts w:ascii="Helvetica" w:hAnsi="Helvetica"/>
          <w:b/>
          <w:bCs/>
          <w:sz w:val="21"/>
          <w:szCs w:val="21"/>
        </w:rPr>
        <w:t>Journalisme / écriture</w:t>
      </w:r>
      <w:r w:rsidRPr="00203535">
        <w:rPr>
          <w:rFonts w:ascii="Helvetica" w:hAnsi="Helvetica"/>
          <w:sz w:val="21"/>
          <w:szCs w:val="21"/>
        </w:rPr>
        <w:t>, mutualisé CHS et MEI</w:t>
      </w:r>
    </w:p>
    <w:p w:rsidR="00917307" w:rsidRPr="00203535" w:rsidRDefault="00917307" w:rsidP="009B664D">
      <w:pPr>
        <w:pStyle w:val="Paragraphedeliste"/>
        <w:spacing w:after="0" w:line="240" w:lineRule="auto"/>
        <w:rPr>
          <w:rFonts w:ascii="Helvetica" w:hAnsi="Helvetica"/>
          <w:sz w:val="21"/>
          <w:szCs w:val="21"/>
        </w:rPr>
      </w:pPr>
      <w:r w:rsidRPr="00203535">
        <w:rPr>
          <w:rFonts w:ascii="Helvetica" w:hAnsi="Helvetica"/>
          <w:sz w:val="21"/>
          <w:szCs w:val="21"/>
        </w:rPr>
        <w:t>(</w:t>
      </w:r>
      <w:proofErr w:type="gramStart"/>
      <w:r w:rsidRPr="00203535">
        <w:rPr>
          <w:rFonts w:ascii="Helvetica" w:hAnsi="Helvetica"/>
          <w:sz w:val="21"/>
          <w:szCs w:val="21"/>
        </w:rPr>
        <w:t>au</w:t>
      </w:r>
      <w:proofErr w:type="gramEnd"/>
      <w:r w:rsidRPr="00203535">
        <w:rPr>
          <w:rFonts w:ascii="Helvetica" w:hAnsi="Helvetica"/>
          <w:sz w:val="21"/>
          <w:szCs w:val="21"/>
        </w:rPr>
        <w:t xml:space="preserve"> S5 : Journalisme, mutualisé CHS)</w:t>
      </w:r>
    </w:p>
    <w:p w:rsidR="00917307" w:rsidRPr="00203535" w:rsidRDefault="00917307" w:rsidP="009B664D">
      <w:pPr>
        <w:pStyle w:val="Paragraphedeliste"/>
        <w:numPr>
          <w:ilvl w:val="0"/>
          <w:numId w:val="2"/>
        </w:numPr>
        <w:spacing w:after="0" w:line="240" w:lineRule="auto"/>
        <w:rPr>
          <w:rFonts w:ascii="Helvetica" w:hAnsi="Helvetica"/>
          <w:sz w:val="21"/>
          <w:szCs w:val="21"/>
        </w:rPr>
      </w:pPr>
      <w:r w:rsidRPr="00203535">
        <w:rPr>
          <w:rFonts w:ascii="Helvetica" w:hAnsi="Helvetica"/>
          <w:b/>
          <w:bCs/>
          <w:sz w:val="21"/>
          <w:szCs w:val="21"/>
        </w:rPr>
        <w:t>Spécialisation littéraire</w:t>
      </w:r>
      <w:r w:rsidRPr="00203535">
        <w:rPr>
          <w:rFonts w:ascii="Helvetica" w:hAnsi="Helvetica"/>
          <w:sz w:val="21"/>
          <w:szCs w:val="21"/>
        </w:rPr>
        <w:t>, mutualisé LM et MEI</w:t>
      </w:r>
    </w:p>
    <w:p w:rsidR="003A29C9" w:rsidRPr="00221368" w:rsidRDefault="00917307" w:rsidP="009B664D">
      <w:pPr>
        <w:pStyle w:val="Paragraphedeliste"/>
        <w:numPr>
          <w:ilvl w:val="0"/>
          <w:numId w:val="4"/>
        </w:numPr>
        <w:spacing w:after="0" w:line="240" w:lineRule="auto"/>
        <w:rPr>
          <w:rFonts w:ascii="Helvetica" w:hAnsi="Helvetica"/>
          <w:sz w:val="21"/>
          <w:szCs w:val="21"/>
        </w:rPr>
      </w:pPr>
      <w:proofErr w:type="gramStart"/>
      <w:r w:rsidRPr="00203535">
        <w:rPr>
          <w:rFonts w:ascii="Helvetica" w:hAnsi="Helvetica"/>
          <w:sz w:val="21"/>
          <w:szCs w:val="21"/>
          <w:u w:val="single"/>
        </w:rPr>
        <w:t>liste</w:t>
      </w:r>
      <w:proofErr w:type="gramEnd"/>
      <w:r w:rsidRPr="00203535">
        <w:rPr>
          <w:rFonts w:ascii="Helvetica" w:hAnsi="Helvetica"/>
          <w:sz w:val="21"/>
          <w:szCs w:val="21"/>
          <w:u w:val="single"/>
        </w:rPr>
        <w:t xml:space="preserve"> à choix</w:t>
      </w:r>
      <w:r w:rsidRPr="00203535">
        <w:rPr>
          <w:rFonts w:ascii="Helvetica" w:hAnsi="Helvetica"/>
          <w:sz w:val="21"/>
          <w:szCs w:val="21"/>
        </w:rPr>
        <w:t>, 2 cours parmi Littérature et culture 1, Littérature et culture 2, Littérature et culture 3, Littérature et culture 4, Littérature et patrimoine</w:t>
      </w:r>
    </w:p>
    <w:p w:rsidR="003A29C9" w:rsidRPr="00203535" w:rsidRDefault="003A29C9" w:rsidP="009B664D">
      <w:pPr>
        <w:rPr>
          <w:rFonts w:ascii="Helvetica" w:hAnsi="Helvetica"/>
          <w:sz w:val="20"/>
          <w:szCs w:val="20"/>
        </w:rPr>
      </w:pPr>
    </w:p>
    <w:p w:rsidR="003A29C9" w:rsidRPr="00203535" w:rsidRDefault="003A29C9" w:rsidP="009B664D">
      <w:pPr>
        <w:rPr>
          <w:rFonts w:ascii="Helvetica" w:hAnsi="Helvetica"/>
          <w:sz w:val="20"/>
          <w:szCs w:val="20"/>
        </w:rPr>
      </w:pPr>
      <w:r w:rsidRPr="00203535">
        <w:rPr>
          <w:rFonts w:ascii="Helvetica" w:hAnsi="Helvetica"/>
          <w:sz w:val="20"/>
          <w:szCs w:val="20"/>
          <w:highlight w:val="green"/>
        </w:rPr>
        <w:t>Continuité pédagogique des options entre S5 et S6</w:t>
      </w:r>
    </w:p>
    <w:tbl>
      <w:tblPr>
        <w:tblStyle w:val="Grilledutableau"/>
        <w:tblW w:w="9493" w:type="dxa"/>
        <w:tblLook w:val="04A0" w:firstRow="1" w:lastRow="0" w:firstColumn="1" w:lastColumn="0" w:noHBand="0" w:noVBand="1"/>
      </w:tblPr>
      <w:tblGrid>
        <w:gridCol w:w="2405"/>
        <w:gridCol w:w="3402"/>
        <w:gridCol w:w="3686"/>
      </w:tblGrid>
      <w:tr w:rsidR="003A29C9" w:rsidRPr="0027030B" w:rsidTr="006B709C">
        <w:tc>
          <w:tcPr>
            <w:tcW w:w="2405" w:type="dxa"/>
          </w:tcPr>
          <w:p w:rsidR="003A29C9" w:rsidRPr="0027030B" w:rsidRDefault="003A29C9" w:rsidP="009B664D">
            <w:pPr>
              <w:rPr>
                <w:rFonts w:ascii="Helvetica" w:hAnsi="Helvetica"/>
                <w:b/>
                <w:bCs/>
                <w:sz w:val="18"/>
                <w:szCs w:val="18"/>
              </w:rPr>
            </w:pPr>
            <w:r w:rsidRPr="0027030B">
              <w:rPr>
                <w:rFonts w:ascii="Helvetica" w:hAnsi="Helvetica"/>
                <w:b/>
                <w:bCs/>
                <w:sz w:val="18"/>
                <w:szCs w:val="18"/>
              </w:rPr>
              <w:t>Option</w:t>
            </w:r>
          </w:p>
        </w:tc>
        <w:tc>
          <w:tcPr>
            <w:tcW w:w="3402" w:type="dxa"/>
          </w:tcPr>
          <w:p w:rsidR="003A29C9" w:rsidRPr="0027030B" w:rsidRDefault="003A29C9" w:rsidP="009B664D">
            <w:pPr>
              <w:rPr>
                <w:rFonts w:ascii="Helvetica" w:hAnsi="Helvetica"/>
                <w:b/>
                <w:bCs/>
                <w:sz w:val="18"/>
                <w:szCs w:val="18"/>
              </w:rPr>
            </w:pPr>
            <w:r w:rsidRPr="0027030B">
              <w:rPr>
                <w:rFonts w:ascii="Helvetica" w:hAnsi="Helvetica"/>
                <w:b/>
                <w:bCs/>
                <w:sz w:val="18"/>
                <w:szCs w:val="18"/>
              </w:rPr>
              <w:t>S5</w:t>
            </w:r>
          </w:p>
        </w:tc>
        <w:tc>
          <w:tcPr>
            <w:tcW w:w="3686" w:type="dxa"/>
          </w:tcPr>
          <w:p w:rsidR="003A29C9" w:rsidRPr="0027030B" w:rsidRDefault="003A29C9" w:rsidP="009B664D">
            <w:pPr>
              <w:rPr>
                <w:rFonts w:ascii="Helvetica" w:hAnsi="Helvetica"/>
                <w:b/>
                <w:bCs/>
                <w:sz w:val="18"/>
                <w:szCs w:val="18"/>
              </w:rPr>
            </w:pPr>
            <w:r w:rsidRPr="0027030B">
              <w:rPr>
                <w:rFonts w:ascii="Helvetica" w:hAnsi="Helvetica"/>
                <w:b/>
                <w:bCs/>
                <w:sz w:val="18"/>
                <w:szCs w:val="18"/>
              </w:rPr>
              <w:t>S6</w:t>
            </w:r>
          </w:p>
        </w:tc>
      </w:tr>
      <w:tr w:rsidR="003A29C9" w:rsidRPr="0027030B" w:rsidTr="006B709C">
        <w:tc>
          <w:tcPr>
            <w:tcW w:w="2405" w:type="dxa"/>
          </w:tcPr>
          <w:p w:rsidR="003A29C9" w:rsidRPr="0027030B" w:rsidRDefault="003A29C9" w:rsidP="009B664D">
            <w:pPr>
              <w:rPr>
                <w:rFonts w:ascii="Helvetica" w:hAnsi="Helvetica"/>
                <w:sz w:val="18"/>
                <w:szCs w:val="18"/>
              </w:rPr>
            </w:pPr>
            <w:r w:rsidRPr="0027030B">
              <w:rPr>
                <w:rFonts w:ascii="Helvetica" w:hAnsi="Helvetica"/>
                <w:sz w:val="18"/>
                <w:szCs w:val="18"/>
              </w:rPr>
              <w:t>Didactique du FLES</w:t>
            </w:r>
          </w:p>
        </w:tc>
        <w:tc>
          <w:tcPr>
            <w:tcW w:w="3402" w:type="dxa"/>
          </w:tcPr>
          <w:p w:rsidR="003A29C9" w:rsidRPr="0027030B" w:rsidRDefault="003A29C9" w:rsidP="009B664D">
            <w:pPr>
              <w:rPr>
                <w:rFonts w:ascii="Helvetica" w:hAnsi="Helvetica"/>
                <w:sz w:val="18"/>
                <w:szCs w:val="18"/>
              </w:rPr>
            </w:pPr>
            <w:r w:rsidRPr="0027030B">
              <w:rPr>
                <w:rFonts w:ascii="Helvetica" w:hAnsi="Helvetica"/>
                <w:sz w:val="18"/>
                <w:szCs w:val="18"/>
              </w:rPr>
              <w:t>Didactique du FLES</w:t>
            </w:r>
          </w:p>
        </w:tc>
        <w:tc>
          <w:tcPr>
            <w:tcW w:w="3686" w:type="dxa"/>
          </w:tcPr>
          <w:p w:rsidR="003A29C9" w:rsidRPr="0027030B" w:rsidRDefault="003A29C9" w:rsidP="009B664D">
            <w:pPr>
              <w:rPr>
                <w:rFonts w:ascii="Helvetica" w:hAnsi="Helvetica"/>
                <w:sz w:val="18"/>
                <w:szCs w:val="18"/>
              </w:rPr>
            </w:pPr>
            <w:r w:rsidRPr="0027030B">
              <w:rPr>
                <w:rFonts w:ascii="Helvetica" w:hAnsi="Helvetica"/>
                <w:sz w:val="18"/>
                <w:szCs w:val="18"/>
              </w:rPr>
              <w:t>Didactique du FLES</w:t>
            </w:r>
          </w:p>
          <w:p w:rsidR="003A29C9" w:rsidRPr="0027030B" w:rsidRDefault="003A29C9" w:rsidP="009B664D">
            <w:pPr>
              <w:rPr>
                <w:rFonts w:ascii="Helvetica" w:hAnsi="Helvetica"/>
                <w:sz w:val="18"/>
                <w:szCs w:val="18"/>
              </w:rPr>
            </w:pPr>
          </w:p>
        </w:tc>
      </w:tr>
      <w:tr w:rsidR="003A29C9" w:rsidRPr="0027030B" w:rsidTr="006B709C">
        <w:tc>
          <w:tcPr>
            <w:tcW w:w="2405" w:type="dxa"/>
          </w:tcPr>
          <w:p w:rsidR="003A29C9" w:rsidRPr="0027030B" w:rsidRDefault="003A29C9" w:rsidP="009B664D">
            <w:pPr>
              <w:rPr>
                <w:rFonts w:ascii="Helvetica" w:hAnsi="Helvetica"/>
                <w:sz w:val="18"/>
                <w:szCs w:val="18"/>
              </w:rPr>
            </w:pPr>
            <w:r w:rsidRPr="0027030B">
              <w:rPr>
                <w:rFonts w:ascii="Helvetica" w:hAnsi="Helvetica"/>
                <w:sz w:val="18"/>
                <w:szCs w:val="18"/>
              </w:rPr>
              <w:t>Linguistique</w:t>
            </w:r>
          </w:p>
          <w:p w:rsidR="003A29C9" w:rsidRPr="0027030B" w:rsidRDefault="003A29C9" w:rsidP="009B664D">
            <w:pPr>
              <w:rPr>
                <w:rFonts w:ascii="Helvetica" w:hAnsi="Helvetica"/>
                <w:sz w:val="18"/>
                <w:szCs w:val="18"/>
              </w:rPr>
            </w:pPr>
          </w:p>
        </w:tc>
        <w:tc>
          <w:tcPr>
            <w:tcW w:w="3402" w:type="dxa"/>
          </w:tcPr>
          <w:p w:rsidR="003A29C9" w:rsidRPr="0027030B" w:rsidRDefault="003A29C9" w:rsidP="009B664D">
            <w:pPr>
              <w:rPr>
                <w:rFonts w:ascii="Helvetica" w:hAnsi="Helvetica"/>
                <w:sz w:val="18"/>
                <w:szCs w:val="18"/>
              </w:rPr>
            </w:pPr>
            <w:r w:rsidRPr="0027030B">
              <w:rPr>
                <w:rFonts w:ascii="Helvetica" w:hAnsi="Helvetica"/>
                <w:sz w:val="18"/>
                <w:szCs w:val="18"/>
              </w:rPr>
              <w:t>Linguistique</w:t>
            </w:r>
          </w:p>
        </w:tc>
        <w:tc>
          <w:tcPr>
            <w:tcW w:w="3686" w:type="dxa"/>
          </w:tcPr>
          <w:p w:rsidR="003A29C9" w:rsidRPr="0027030B" w:rsidRDefault="003A29C9" w:rsidP="009B664D">
            <w:pPr>
              <w:rPr>
                <w:rFonts w:ascii="Helvetica" w:hAnsi="Helvetica"/>
                <w:sz w:val="18"/>
                <w:szCs w:val="18"/>
              </w:rPr>
            </w:pPr>
            <w:r w:rsidRPr="0027030B">
              <w:rPr>
                <w:rFonts w:ascii="Helvetica" w:hAnsi="Helvetica"/>
                <w:sz w:val="18"/>
                <w:szCs w:val="18"/>
              </w:rPr>
              <w:t>Linguistique</w:t>
            </w:r>
          </w:p>
        </w:tc>
      </w:tr>
      <w:tr w:rsidR="003A29C9" w:rsidRPr="0027030B" w:rsidTr="006B709C">
        <w:tc>
          <w:tcPr>
            <w:tcW w:w="2405" w:type="dxa"/>
          </w:tcPr>
          <w:p w:rsidR="003A29C9" w:rsidRPr="0027030B" w:rsidRDefault="003A29C9" w:rsidP="009B664D">
            <w:pPr>
              <w:rPr>
                <w:rFonts w:ascii="Helvetica" w:hAnsi="Helvetica"/>
                <w:sz w:val="18"/>
                <w:szCs w:val="18"/>
              </w:rPr>
            </w:pPr>
            <w:r w:rsidRPr="0027030B">
              <w:rPr>
                <w:rFonts w:ascii="Helvetica" w:hAnsi="Helvetica"/>
                <w:sz w:val="18"/>
                <w:szCs w:val="18"/>
              </w:rPr>
              <w:t xml:space="preserve">Journalisme / </w:t>
            </w:r>
            <w:proofErr w:type="spellStart"/>
            <w:r w:rsidRPr="0027030B">
              <w:rPr>
                <w:rFonts w:ascii="Helvetica" w:hAnsi="Helvetica"/>
                <w:sz w:val="18"/>
                <w:szCs w:val="18"/>
              </w:rPr>
              <w:t>Ecriture</w:t>
            </w:r>
            <w:proofErr w:type="spellEnd"/>
          </w:p>
        </w:tc>
        <w:tc>
          <w:tcPr>
            <w:tcW w:w="3402" w:type="dxa"/>
          </w:tcPr>
          <w:p w:rsidR="003A29C9" w:rsidRPr="0027030B" w:rsidRDefault="003A29C9" w:rsidP="009B664D">
            <w:pPr>
              <w:rPr>
                <w:rFonts w:ascii="Helvetica" w:hAnsi="Helvetica"/>
                <w:sz w:val="18"/>
                <w:szCs w:val="18"/>
              </w:rPr>
            </w:pPr>
            <w:r w:rsidRPr="0027030B">
              <w:rPr>
                <w:rFonts w:ascii="Helvetica" w:hAnsi="Helvetica"/>
                <w:sz w:val="18"/>
                <w:szCs w:val="18"/>
              </w:rPr>
              <w:t>Journalisme (mutualisé CHS)</w:t>
            </w:r>
          </w:p>
        </w:tc>
        <w:tc>
          <w:tcPr>
            <w:tcW w:w="3686" w:type="dxa"/>
          </w:tcPr>
          <w:p w:rsidR="003A29C9" w:rsidRPr="0027030B" w:rsidRDefault="003A29C9" w:rsidP="009B664D">
            <w:pPr>
              <w:rPr>
                <w:rFonts w:ascii="Helvetica" w:hAnsi="Helvetica"/>
                <w:sz w:val="18"/>
                <w:szCs w:val="18"/>
              </w:rPr>
            </w:pPr>
            <w:r w:rsidRPr="0027030B">
              <w:rPr>
                <w:rFonts w:ascii="Helvetica" w:hAnsi="Helvetica"/>
                <w:sz w:val="18"/>
                <w:szCs w:val="18"/>
              </w:rPr>
              <w:t>-</w:t>
            </w:r>
            <w:proofErr w:type="spellStart"/>
            <w:r w:rsidRPr="0027030B">
              <w:rPr>
                <w:rFonts w:ascii="Helvetica" w:hAnsi="Helvetica"/>
                <w:sz w:val="18"/>
                <w:szCs w:val="18"/>
              </w:rPr>
              <w:t>Ecrire</w:t>
            </w:r>
            <w:proofErr w:type="spellEnd"/>
            <w:r w:rsidRPr="0027030B">
              <w:rPr>
                <w:rFonts w:ascii="Helvetica" w:hAnsi="Helvetica"/>
                <w:sz w:val="18"/>
                <w:szCs w:val="18"/>
              </w:rPr>
              <w:t xml:space="preserve"> sur l’art </w:t>
            </w:r>
          </w:p>
          <w:p w:rsidR="003A29C9" w:rsidRPr="0027030B" w:rsidRDefault="003A29C9" w:rsidP="009B664D">
            <w:pPr>
              <w:rPr>
                <w:rFonts w:ascii="Helvetica" w:hAnsi="Helvetica"/>
                <w:sz w:val="18"/>
                <w:szCs w:val="18"/>
              </w:rPr>
            </w:pPr>
            <w:r w:rsidRPr="0027030B">
              <w:rPr>
                <w:rFonts w:ascii="Helvetica" w:hAnsi="Helvetica"/>
                <w:sz w:val="18"/>
                <w:szCs w:val="18"/>
              </w:rPr>
              <w:t>-Transferts, réécritures, adaptations</w:t>
            </w:r>
          </w:p>
          <w:p w:rsidR="003A29C9" w:rsidRPr="0027030B" w:rsidRDefault="003A29C9" w:rsidP="009B664D">
            <w:pPr>
              <w:rPr>
                <w:rFonts w:ascii="Helvetica" w:hAnsi="Helvetica"/>
                <w:sz w:val="18"/>
                <w:szCs w:val="18"/>
              </w:rPr>
            </w:pPr>
            <w:r w:rsidRPr="0027030B">
              <w:rPr>
                <w:rFonts w:ascii="Helvetica" w:hAnsi="Helvetica"/>
                <w:sz w:val="18"/>
                <w:szCs w:val="18"/>
              </w:rPr>
              <w:t>(</w:t>
            </w:r>
            <w:proofErr w:type="gramStart"/>
            <w:r w:rsidRPr="0027030B">
              <w:rPr>
                <w:rFonts w:ascii="Helvetica" w:hAnsi="Helvetica"/>
                <w:sz w:val="18"/>
                <w:szCs w:val="18"/>
              </w:rPr>
              <w:t>mutualisés</w:t>
            </w:r>
            <w:proofErr w:type="gramEnd"/>
            <w:r w:rsidRPr="0027030B">
              <w:rPr>
                <w:rFonts w:ascii="Helvetica" w:hAnsi="Helvetica"/>
                <w:sz w:val="18"/>
                <w:szCs w:val="18"/>
              </w:rPr>
              <w:t xml:space="preserve"> MEI) </w:t>
            </w:r>
          </w:p>
          <w:p w:rsidR="003A29C9" w:rsidRPr="0027030B" w:rsidRDefault="003A29C9" w:rsidP="009B664D">
            <w:pPr>
              <w:rPr>
                <w:rFonts w:ascii="Helvetica" w:hAnsi="Helvetica"/>
                <w:sz w:val="18"/>
                <w:szCs w:val="18"/>
              </w:rPr>
            </w:pPr>
          </w:p>
        </w:tc>
      </w:tr>
      <w:tr w:rsidR="003A29C9" w:rsidRPr="0027030B" w:rsidTr="006B709C">
        <w:trPr>
          <w:trHeight w:val="2732"/>
        </w:trPr>
        <w:tc>
          <w:tcPr>
            <w:tcW w:w="2405" w:type="dxa"/>
          </w:tcPr>
          <w:p w:rsidR="003A29C9" w:rsidRPr="0027030B" w:rsidRDefault="003A29C9" w:rsidP="009B664D">
            <w:pPr>
              <w:rPr>
                <w:rFonts w:ascii="Helvetica" w:hAnsi="Helvetica"/>
                <w:sz w:val="18"/>
                <w:szCs w:val="18"/>
              </w:rPr>
            </w:pPr>
            <w:r w:rsidRPr="0027030B">
              <w:rPr>
                <w:rFonts w:ascii="Helvetica" w:hAnsi="Helvetica"/>
                <w:sz w:val="18"/>
                <w:szCs w:val="18"/>
              </w:rPr>
              <w:t>Spécialisation littéraire</w:t>
            </w:r>
          </w:p>
        </w:tc>
        <w:tc>
          <w:tcPr>
            <w:tcW w:w="3402" w:type="dxa"/>
          </w:tcPr>
          <w:p w:rsidR="003A29C9" w:rsidRPr="0027030B" w:rsidRDefault="003A29C9" w:rsidP="009B664D">
            <w:pPr>
              <w:rPr>
                <w:rFonts w:ascii="Helvetica" w:hAnsi="Helvetica"/>
                <w:sz w:val="18"/>
                <w:szCs w:val="18"/>
              </w:rPr>
            </w:pPr>
            <w:r w:rsidRPr="0027030B">
              <w:rPr>
                <w:rFonts w:ascii="Helvetica" w:hAnsi="Helvetica"/>
                <w:sz w:val="18"/>
                <w:szCs w:val="18"/>
              </w:rPr>
              <w:t>2 cours parmi ces 5 :</w:t>
            </w:r>
          </w:p>
          <w:p w:rsidR="003A29C9" w:rsidRPr="0027030B" w:rsidRDefault="003A29C9" w:rsidP="009B664D">
            <w:pPr>
              <w:rPr>
                <w:rFonts w:ascii="Helvetica" w:hAnsi="Helvetica"/>
                <w:sz w:val="18"/>
                <w:szCs w:val="18"/>
              </w:rPr>
            </w:pPr>
          </w:p>
          <w:p w:rsidR="003A29C9" w:rsidRPr="0027030B" w:rsidRDefault="003A29C9"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Littérature francophone </w:t>
            </w:r>
            <w:r w:rsidRPr="0027030B">
              <w:rPr>
                <w:rFonts w:ascii="Helvetica" w:hAnsi="Helvetica"/>
                <w:sz w:val="18"/>
                <w:szCs w:val="18"/>
              </w:rPr>
              <w:t>(Littérature et culture 1)</w:t>
            </w:r>
          </w:p>
          <w:p w:rsidR="003A29C9" w:rsidRPr="0027030B" w:rsidRDefault="003A29C9"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Texte et image </w:t>
            </w:r>
            <w:r w:rsidRPr="0027030B">
              <w:rPr>
                <w:rFonts w:ascii="Helvetica" w:hAnsi="Helvetica"/>
                <w:sz w:val="18"/>
                <w:szCs w:val="18"/>
              </w:rPr>
              <w:t>(Littérature et culture 3)</w:t>
            </w:r>
          </w:p>
          <w:p w:rsidR="003A29C9" w:rsidRPr="0027030B" w:rsidRDefault="003A29C9"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Texte et représentation théâtrale </w:t>
            </w:r>
            <w:r w:rsidRPr="0027030B">
              <w:rPr>
                <w:rFonts w:ascii="Helvetica" w:hAnsi="Helvetica"/>
                <w:sz w:val="18"/>
                <w:szCs w:val="18"/>
              </w:rPr>
              <w:t>(Littérature et culture 4)</w:t>
            </w:r>
          </w:p>
          <w:p w:rsidR="003A29C9" w:rsidRPr="0027030B" w:rsidRDefault="003A29C9"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Bible et littérature </w:t>
            </w:r>
            <w:r w:rsidRPr="0027030B">
              <w:rPr>
                <w:rFonts w:ascii="Helvetica" w:hAnsi="Helvetica"/>
                <w:sz w:val="18"/>
                <w:szCs w:val="18"/>
              </w:rPr>
              <w:t>(Littérature et culture 2)</w:t>
            </w:r>
          </w:p>
          <w:p w:rsidR="003A29C9" w:rsidRPr="0027030B" w:rsidRDefault="003A29C9"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Littérature et patrimoine</w:t>
            </w:r>
            <w:r w:rsidRPr="0027030B">
              <w:rPr>
                <w:rFonts w:ascii="Helvetica" w:hAnsi="Helvetica"/>
                <w:sz w:val="18"/>
                <w:szCs w:val="18"/>
              </w:rPr>
              <w:t xml:space="preserve"> (mutualisé MEI)</w:t>
            </w:r>
          </w:p>
        </w:tc>
        <w:tc>
          <w:tcPr>
            <w:tcW w:w="3686" w:type="dxa"/>
          </w:tcPr>
          <w:p w:rsidR="003A29C9" w:rsidRPr="0027030B" w:rsidRDefault="003A29C9" w:rsidP="009B664D">
            <w:pPr>
              <w:rPr>
                <w:rFonts w:ascii="Helvetica" w:hAnsi="Helvetica"/>
                <w:sz w:val="18"/>
                <w:szCs w:val="18"/>
              </w:rPr>
            </w:pPr>
            <w:r w:rsidRPr="0027030B">
              <w:rPr>
                <w:rFonts w:ascii="Helvetica" w:hAnsi="Helvetica"/>
                <w:sz w:val="18"/>
                <w:szCs w:val="18"/>
              </w:rPr>
              <w:t>2 cours parmi ces 4 :</w:t>
            </w:r>
          </w:p>
          <w:p w:rsidR="003A29C9" w:rsidRPr="0027030B" w:rsidRDefault="003A29C9" w:rsidP="009B664D">
            <w:pPr>
              <w:rPr>
                <w:rFonts w:ascii="Helvetica" w:hAnsi="Helvetica"/>
                <w:sz w:val="18"/>
                <w:szCs w:val="18"/>
              </w:rPr>
            </w:pPr>
          </w:p>
          <w:p w:rsidR="003A29C9" w:rsidRPr="0027030B" w:rsidRDefault="003A29C9"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Littérature de jeunesse </w:t>
            </w:r>
            <w:r w:rsidRPr="0027030B">
              <w:rPr>
                <w:rFonts w:ascii="Helvetica" w:hAnsi="Helvetica"/>
                <w:sz w:val="18"/>
                <w:szCs w:val="18"/>
              </w:rPr>
              <w:t>(Littérature et culture 2)</w:t>
            </w:r>
          </w:p>
          <w:p w:rsidR="003A29C9" w:rsidRPr="0027030B" w:rsidRDefault="003A29C9"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Texte et représentation théâtrale </w:t>
            </w:r>
            <w:r w:rsidRPr="0027030B">
              <w:rPr>
                <w:rFonts w:ascii="Helvetica" w:hAnsi="Helvetica"/>
                <w:sz w:val="18"/>
                <w:szCs w:val="18"/>
              </w:rPr>
              <w:t>(Littérature et culture 3)</w:t>
            </w:r>
          </w:p>
          <w:p w:rsidR="003A29C9" w:rsidRPr="0027030B" w:rsidRDefault="003A29C9"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Transferts culturels </w:t>
            </w:r>
            <w:r w:rsidRPr="0027030B">
              <w:rPr>
                <w:rFonts w:ascii="Helvetica" w:hAnsi="Helvetica"/>
                <w:sz w:val="18"/>
                <w:szCs w:val="18"/>
              </w:rPr>
              <w:t>(Littérature et culture 4)</w:t>
            </w:r>
          </w:p>
          <w:p w:rsidR="003A29C9" w:rsidRPr="0027030B" w:rsidRDefault="003A29C9" w:rsidP="009B664D">
            <w:pPr>
              <w:pStyle w:val="Paragraphedeliste"/>
              <w:numPr>
                <w:ilvl w:val="0"/>
                <w:numId w:val="6"/>
              </w:numPr>
              <w:spacing w:after="0" w:line="240" w:lineRule="auto"/>
              <w:ind w:left="326" w:hanging="159"/>
              <w:rPr>
                <w:rFonts w:ascii="Helvetica" w:hAnsi="Helvetica"/>
                <w:sz w:val="18"/>
                <w:szCs w:val="18"/>
              </w:rPr>
            </w:pPr>
            <w:r w:rsidRPr="0027030B">
              <w:rPr>
                <w:rFonts w:ascii="Helvetica" w:hAnsi="Helvetica"/>
                <w:b/>
                <w:bCs/>
                <w:sz w:val="18"/>
                <w:szCs w:val="18"/>
              </w:rPr>
              <w:t>Approfondissement recherche / littérature comparée</w:t>
            </w:r>
          </w:p>
        </w:tc>
      </w:tr>
    </w:tbl>
    <w:p w:rsidR="003A29C9" w:rsidRPr="0027030B" w:rsidRDefault="003A29C9" w:rsidP="009B664D">
      <w:pPr>
        <w:rPr>
          <w:rFonts w:ascii="Helvetica" w:hAnsi="Helvetica"/>
          <w:sz w:val="18"/>
          <w:szCs w:val="18"/>
        </w:rPr>
      </w:pPr>
    </w:p>
    <w:p w:rsidR="00917307" w:rsidRPr="00203535" w:rsidRDefault="00917307" w:rsidP="009B664D">
      <w:pPr>
        <w:rPr>
          <w:rFonts w:ascii="Helvetica" w:hAnsi="Helvetica"/>
          <w:b/>
          <w:sz w:val="20"/>
          <w:szCs w:val="20"/>
          <w:u w:val="single"/>
          <w:lang w:val="en-US"/>
        </w:rPr>
      </w:pPr>
    </w:p>
    <w:p w:rsidR="0027030B" w:rsidRDefault="0027030B" w:rsidP="009B664D">
      <w:pPr>
        <w:rPr>
          <w:rFonts w:ascii="Helvetica" w:hAnsi="Helvetica"/>
          <w:b/>
          <w:sz w:val="21"/>
          <w:szCs w:val="21"/>
          <w:u w:val="single"/>
          <w:lang w:val="en-US"/>
        </w:rPr>
      </w:pPr>
      <w:r>
        <w:rPr>
          <w:rFonts w:ascii="Helvetica" w:hAnsi="Helvetica"/>
          <w:b/>
          <w:sz w:val="21"/>
          <w:szCs w:val="21"/>
          <w:u w:val="single"/>
          <w:lang w:val="en-US"/>
        </w:rPr>
        <w:br w:type="page"/>
      </w:r>
    </w:p>
    <w:p w:rsidR="00917307" w:rsidRPr="00203535" w:rsidRDefault="00917307" w:rsidP="009B664D">
      <w:pPr>
        <w:rPr>
          <w:rFonts w:ascii="Helvetica" w:hAnsi="Helvetica"/>
          <w:b/>
          <w:sz w:val="21"/>
          <w:szCs w:val="21"/>
          <w:u w:val="single"/>
          <w:lang w:val="en-US"/>
        </w:rPr>
      </w:pPr>
    </w:p>
    <w:p w:rsidR="00221368" w:rsidRPr="001F6327" w:rsidRDefault="00221368" w:rsidP="009B664D">
      <w:pPr>
        <w:pBdr>
          <w:top w:val="single" w:sz="4" w:space="1" w:color="auto"/>
          <w:left w:val="single" w:sz="4" w:space="4" w:color="auto"/>
          <w:bottom w:val="single" w:sz="4" w:space="1" w:color="auto"/>
          <w:right w:val="single" w:sz="4" w:space="4" w:color="auto"/>
        </w:pBdr>
        <w:jc w:val="center"/>
        <w:rPr>
          <w:rFonts w:ascii="Helvetica" w:hAnsi="Helvetica"/>
          <w:b/>
          <w:bCs/>
          <w:color w:val="C00000"/>
          <w:sz w:val="21"/>
          <w:szCs w:val="21"/>
        </w:rPr>
      </w:pPr>
      <w:r w:rsidRPr="001F6327">
        <w:rPr>
          <w:rFonts w:ascii="Helvetica" w:hAnsi="Helvetica"/>
          <w:b/>
          <w:bCs/>
          <w:color w:val="C00000"/>
          <w:sz w:val="21"/>
          <w:szCs w:val="21"/>
        </w:rPr>
        <w:t xml:space="preserve">SEMESTRE </w:t>
      </w:r>
      <w:r>
        <w:rPr>
          <w:rFonts w:ascii="Helvetica" w:hAnsi="Helvetica"/>
          <w:b/>
          <w:bCs/>
          <w:color w:val="C00000"/>
          <w:sz w:val="21"/>
          <w:szCs w:val="21"/>
        </w:rPr>
        <w:t>6</w:t>
      </w:r>
    </w:p>
    <w:p w:rsidR="00221368" w:rsidRPr="00203535" w:rsidRDefault="00221368" w:rsidP="009B664D">
      <w:pPr>
        <w:jc w:val="center"/>
        <w:rPr>
          <w:rFonts w:ascii="Helvetica" w:hAnsi="Helvetica"/>
          <w:sz w:val="21"/>
          <w:szCs w:val="21"/>
        </w:rPr>
      </w:pPr>
    </w:p>
    <w:p w:rsidR="00221368" w:rsidRPr="009A1BA1" w:rsidRDefault="00221368" w:rsidP="009B664D">
      <w:pPr>
        <w:rPr>
          <w:rFonts w:ascii="Helvetica" w:hAnsi="Helvetica"/>
          <w:b/>
          <w:color w:val="C00000"/>
          <w:sz w:val="21"/>
          <w:szCs w:val="21"/>
        </w:rPr>
      </w:pPr>
      <w:r w:rsidRPr="009A1BA1">
        <w:rPr>
          <w:rFonts w:ascii="Helvetica" w:hAnsi="Helvetica"/>
          <w:b/>
          <w:color w:val="C00000"/>
          <w:sz w:val="21"/>
          <w:szCs w:val="21"/>
          <w:highlight w:val="lightGray"/>
        </w:rPr>
        <w:t xml:space="preserve">UE1 Plurilinguisme et Traduction (48h TD) </w:t>
      </w:r>
    </w:p>
    <w:p w:rsidR="009A1BA1" w:rsidRDefault="009A1BA1" w:rsidP="009B664D">
      <w:pPr>
        <w:rPr>
          <w:rFonts w:ascii="Helvetica" w:hAnsi="Helvetica"/>
          <w:sz w:val="21"/>
          <w:szCs w:val="21"/>
        </w:rPr>
      </w:pPr>
    </w:p>
    <w:p w:rsidR="00221368" w:rsidRDefault="009A1BA1" w:rsidP="009B664D">
      <w:pPr>
        <w:rPr>
          <w:rFonts w:ascii="Helvetica" w:hAnsi="Helvetica"/>
          <w:sz w:val="21"/>
          <w:szCs w:val="21"/>
        </w:rPr>
      </w:pPr>
      <w:r>
        <w:rPr>
          <w:rFonts w:ascii="Helvetica" w:hAnsi="Helvetica"/>
          <w:sz w:val="21"/>
          <w:szCs w:val="21"/>
        </w:rPr>
        <w:t>6LDBE11 (Théorie) et 6LDBE12 (Pratiques)</w:t>
      </w:r>
    </w:p>
    <w:p w:rsidR="009A1BA1" w:rsidRDefault="009A1BA1" w:rsidP="009B664D">
      <w:pPr>
        <w:rPr>
          <w:rFonts w:ascii="Helvetica" w:hAnsi="Helvetica"/>
          <w:sz w:val="21"/>
          <w:szCs w:val="21"/>
        </w:rPr>
      </w:pPr>
    </w:p>
    <w:p w:rsidR="00360862" w:rsidRPr="00360862" w:rsidRDefault="00360862" w:rsidP="00360862">
      <w:pPr>
        <w:pBdr>
          <w:top w:val="single" w:sz="4" w:space="1" w:color="auto"/>
          <w:left w:val="single" w:sz="4" w:space="4" w:color="auto"/>
          <w:bottom w:val="single" w:sz="4" w:space="1" w:color="auto"/>
          <w:right w:val="single" w:sz="4" w:space="4" w:color="auto"/>
        </w:pBdr>
        <w:jc w:val="both"/>
        <w:rPr>
          <w:rFonts w:ascii="Helvetica" w:hAnsi="Helvetica"/>
          <w:i/>
          <w:iCs/>
          <w:sz w:val="21"/>
          <w:szCs w:val="21"/>
        </w:rPr>
      </w:pPr>
      <w:r w:rsidRPr="00360862">
        <w:rPr>
          <w:rFonts w:ascii="Helvetica" w:hAnsi="Helvetica"/>
          <w:i/>
          <w:iCs/>
          <w:sz w:val="21"/>
          <w:szCs w:val="21"/>
        </w:rPr>
        <w:t xml:space="preserve">Ce semestre 6, les deux UE Théorie et plurilinguisme et « Pratiques de la traduction et </w:t>
      </w:r>
      <w:proofErr w:type="spellStart"/>
      <w:r w:rsidRPr="00360862">
        <w:rPr>
          <w:rFonts w:ascii="Helvetica" w:hAnsi="Helvetica"/>
          <w:i/>
          <w:iCs/>
          <w:sz w:val="21"/>
          <w:szCs w:val="21"/>
        </w:rPr>
        <w:t>intermédialité</w:t>
      </w:r>
      <w:proofErr w:type="spellEnd"/>
      <w:r w:rsidRPr="00360862">
        <w:rPr>
          <w:rFonts w:ascii="Helvetica" w:hAnsi="Helvetica"/>
          <w:i/>
          <w:iCs/>
          <w:sz w:val="21"/>
          <w:szCs w:val="21"/>
        </w:rPr>
        <w:t xml:space="preserve"> » sont rassemblées (même si les deux créneaux et codes distincts demeurent) en une seule et même matière qui permettra d’allier approche théorique et pratique du plurilinguisme. </w:t>
      </w:r>
    </w:p>
    <w:p w:rsidR="00360862" w:rsidRPr="00203535" w:rsidRDefault="00360862" w:rsidP="009B664D">
      <w:pPr>
        <w:rPr>
          <w:rFonts w:ascii="Helvetica" w:hAnsi="Helvetica"/>
          <w:sz w:val="21"/>
          <w:szCs w:val="21"/>
        </w:rPr>
      </w:pPr>
    </w:p>
    <w:p w:rsidR="00221368" w:rsidRPr="00203535" w:rsidRDefault="00221368" w:rsidP="009B664D">
      <w:pPr>
        <w:rPr>
          <w:rFonts w:ascii="Helvetica" w:hAnsi="Helvetica"/>
          <w:b/>
          <w:bCs/>
          <w:i/>
          <w:iCs/>
          <w:sz w:val="21"/>
          <w:szCs w:val="21"/>
        </w:rPr>
      </w:pPr>
      <w:r w:rsidRPr="00203535">
        <w:rPr>
          <w:rFonts w:ascii="Helvetica" w:hAnsi="Helvetica"/>
          <w:b/>
          <w:bCs/>
          <w:i/>
          <w:iCs/>
          <w:sz w:val="21"/>
          <w:szCs w:val="21"/>
        </w:rPr>
        <w:t>Poétique de la lecture : la poésie traduite</w:t>
      </w:r>
    </w:p>
    <w:p w:rsidR="00221368" w:rsidRDefault="00221368" w:rsidP="009B664D">
      <w:pPr>
        <w:rPr>
          <w:rFonts w:ascii="Helvetica" w:hAnsi="Helvetica"/>
          <w:sz w:val="21"/>
          <w:szCs w:val="21"/>
        </w:rPr>
      </w:pPr>
      <w:r w:rsidRPr="00203535">
        <w:rPr>
          <w:rFonts w:ascii="Helvetica" w:hAnsi="Helvetica"/>
          <w:sz w:val="21"/>
          <w:szCs w:val="21"/>
        </w:rPr>
        <w:t xml:space="preserve">TD de Blanche TURCK, </w:t>
      </w:r>
      <w:proofErr w:type="spellStart"/>
      <w:r w:rsidRPr="00203535">
        <w:rPr>
          <w:rFonts w:ascii="Helvetica" w:hAnsi="Helvetica"/>
          <w:sz w:val="21"/>
          <w:szCs w:val="21"/>
        </w:rPr>
        <w:t>Eve</w:t>
      </w:r>
      <w:proofErr w:type="spellEnd"/>
      <w:r w:rsidRPr="00203535">
        <w:rPr>
          <w:rFonts w:ascii="Helvetica" w:hAnsi="Helvetica"/>
          <w:sz w:val="21"/>
          <w:szCs w:val="21"/>
        </w:rPr>
        <w:t xml:space="preserve"> DE DAMPIERRE-NOIRAY et Isabelle POULIN</w:t>
      </w:r>
    </w:p>
    <w:p w:rsidR="00221368" w:rsidRDefault="00221368" w:rsidP="009B664D">
      <w:pPr>
        <w:rPr>
          <w:rFonts w:ascii="Helvetica" w:hAnsi="Helvetica"/>
          <w:sz w:val="21"/>
          <w:szCs w:val="21"/>
        </w:rPr>
      </w:pPr>
    </w:p>
    <w:p w:rsidR="00221368" w:rsidRPr="00203535" w:rsidRDefault="00221368" w:rsidP="009B664D">
      <w:pPr>
        <w:rPr>
          <w:rFonts w:ascii="Helvetica" w:hAnsi="Helvetica"/>
          <w:sz w:val="21"/>
          <w:szCs w:val="21"/>
        </w:rPr>
      </w:pPr>
      <w:r w:rsidRPr="00424795">
        <w:rPr>
          <w:rFonts w:ascii="Helvetica" w:hAnsi="Helvetica"/>
          <w:sz w:val="21"/>
          <w:szCs w:val="21"/>
          <w:highlight w:val="yellow"/>
        </w:rPr>
        <w:t>Descriptif communiqué ultérieurement</w:t>
      </w:r>
    </w:p>
    <w:p w:rsidR="00221368" w:rsidRPr="00203535" w:rsidRDefault="00221368" w:rsidP="009B664D">
      <w:pPr>
        <w:rPr>
          <w:rFonts w:ascii="Helvetica" w:hAnsi="Helvetica"/>
          <w:sz w:val="21"/>
          <w:szCs w:val="21"/>
        </w:rPr>
      </w:pPr>
    </w:p>
    <w:p w:rsidR="00221368" w:rsidRPr="009A1BA1" w:rsidRDefault="00221368" w:rsidP="009B664D">
      <w:pPr>
        <w:rPr>
          <w:rFonts w:ascii="Helvetica" w:hAnsi="Helvetica"/>
          <w:b/>
          <w:color w:val="C00000"/>
          <w:sz w:val="21"/>
          <w:szCs w:val="21"/>
        </w:rPr>
      </w:pPr>
      <w:r w:rsidRPr="009A1BA1">
        <w:rPr>
          <w:rFonts w:ascii="Helvetica" w:hAnsi="Helvetica"/>
          <w:b/>
          <w:color w:val="C00000"/>
          <w:sz w:val="21"/>
          <w:szCs w:val="21"/>
          <w:highlight w:val="lightGray"/>
        </w:rPr>
        <w:t>UE2 Littérature (84h) 6 ECTS</w:t>
      </w:r>
    </w:p>
    <w:p w:rsidR="00221368" w:rsidRPr="00203535" w:rsidRDefault="00221368" w:rsidP="009B664D">
      <w:pPr>
        <w:rPr>
          <w:rFonts w:ascii="Helvetica" w:hAnsi="Helvetica"/>
          <w:sz w:val="21"/>
          <w:szCs w:val="21"/>
        </w:rPr>
      </w:pPr>
    </w:p>
    <w:p w:rsidR="00221368" w:rsidRPr="0027030B" w:rsidRDefault="00221368" w:rsidP="009B664D">
      <w:pPr>
        <w:pStyle w:val="Paragraphedeliste"/>
        <w:numPr>
          <w:ilvl w:val="0"/>
          <w:numId w:val="7"/>
        </w:numPr>
        <w:spacing w:after="0" w:line="240" w:lineRule="auto"/>
        <w:ind w:left="284" w:firstLine="0"/>
        <w:rPr>
          <w:rFonts w:ascii="Helvetica" w:hAnsi="Helvetica"/>
          <w:sz w:val="21"/>
          <w:szCs w:val="21"/>
        </w:rPr>
      </w:pPr>
      <w:r w:rsidRPr="0027030B">
        <w:rPr>
          <w:rFonts w:ascii="Helvetica" w:hAnsi="Helvetica"/>
          <w:sz w:val="21"/>
          <w:szCs w:val="21"/>
        </w:rPr>
        <w:t>Littérature Comparée 36h TD</w:t>
      </w:r>
    </w:p>
    <w:p w:rsidR="0027030B" w:rsidRPr="0027030B" w:rsidRDefault="0027030B" w:rsidP="009B664D">
      <w:pPr>
        <w:tabs>
          <w:tab w:val="left" w:pos="467"/>
        </w:tabs>
        <w:ind w:left="284"/>
        <w:rPr>
          <w:rFonts w:ascii="Helvetica" w:hAnsi="Helvetica" w:cs="Times New Roman"/>
          <w:sz w:val="21"/>
          <w:szCs w:val="21"/>
        </w:rPr>
      </w:pPr>
    </w:p>
    <w:p w:rsidR="0027030B" w:rsidRPr="0027030B" w:rsidRDefault="0027030B" w:rsidP="009B664D">
      <w:pPr>
        <w:tabs>
          <w:tab w:val="left" w:pos="467"/>
        </w:tabs>
        <w:ind w:left="284"/>
        <w:rPr>
          <w:rFonts w:ascii="Helvetica" w:hAnsi="Helvetica" w:cs="Times New Roman"/>
          <w:sz w:val="21"/>
          <w:szCs w:val="21"/>
        </w:rPr>
      </w:pPr>
      <w:r w:rsidRPr="0027030B">
        <w:rPr>
          <w:rFonts w:ascii="Helvetica" w:hAnsi="Helvetica"/>
          <w:b/>
          <w:bCs/>
          <w:i/>
          <w:iCs/>
          <w:sz w:val="21"/>
          <w:szCs w:val="21"/>
        </w:rPr>
        <w:t>Le roman de la surveillance</w:t>
      </w:r>
      <w:r w:rsidRPr="0027030B">
        <w:rPr>
          <w:rFonts w:ascii="Helvetica" w:hAnsi="Helvetica"/>
          <w:sz w:val="21"/>
          <w:szCs w:val="21"/>
        </w:rPr>
        <w:t xml:space="preserve"> (</w:t>
      </w:r>
      <w:r w:rsidRPr="0027030B">
        <w:rPr>
          <w:rFonts w:ascii="Helvetica" w:hAnsi="Helvetica" w:cs="Times New Roman"/>
          <w:sz w:val="21"/>
          <w:szCs w:val="21"/>
        </w:rPr>
        <w:t xml:space="preserve">TD de M. </w:t>
      </w:r>
      <w:proofErr w:type="spellStart"/>
      <w:r w:rsidRPr="0027030B">
        <w:rPr>
          <w:rFonts w:ascii="Helvetica" w:hAnsi="Helvetica" w:cs="Times New Roman"/>
          <w:sz w:val="21"/>
          <w:szCs w:val="21"/>
        </w:rPr>
        <w:t>Engelibert</w:t>
      </w:r>
      <w:proofErr w:type="spellEnd"/>
      <w:r w:rsidRPr="0027030B">
        <w:rPr>
          <w:rFonts w:ascii="Helvetica" w:hAnsi="Helvetica" w:cs="Times New Roman"/>
          <w:sz w:val="21"/>
          <w:szCs w:val="21"/>
        </w:rPr>
        <w:t>)</w:t>
      </w:r>
      <w:r w:rsidR="009A1BA1">
        <w:rPr>
          <w:rFonts w:ascii="Helvetica" w:hAnsi="Helvetica" w:cs="Times New Roman"/>
          <w:sz w:val="21"/>
          <w:szCs w:val="21"/>
        </w:rPr>
        <w:t xml:space="preserve"> 6LDRM21*</w:t>
      </w:r>
    </w:p>
    <w:p w:rsidR="0027030B" w:rsidRPr="0027030B" w:rsidRDefault="0027030B" w:rsidP="009B664D">
      <w:pPr>
        <w:rPr>
          <w:rFonts w:ascii="Helvetica" w:hAnsi="Helvetica"/>
          <w:sz w:val="21"/>
          <w:szCs w:val="21"/>
        </w:rPr>
      </w:pPr>
    </w:p>
    <w:p w:rsidR="0027030B" w:rsidRPr="0027030B" w:rsidRDefault="0027030B" w:rsidP="009B664D">
      <w:pPr>
        <w:jc w:val="both"/>
        <w:rPr>
          <w:rFonts w:ascii="Helvetica" w:hAnsi="Helvetica"/>
          <w:sz w:val="21"/>
          <w:szCs w:val="21"/>
        </w:rPr>
      </w:pPr>
      <w:r w:rsidRPr="0027030B">
        <w:rPr>
          <w:rFonts w:ascii="Helvetica" w:hAnsi="Helvetica"/>
          <w:sz w:val="21"/>
          <w:szCs w:val="21"/>
        </w:rPr>
        <w:t xml:space="preserve">On s’interrogera sur la mise en intrigue romanesque de la surveillance dans les sociétés contemporaines à partir de deux romans </w:t>
      </w:r>
      <w:proofErr w:type="spellStart"/>
      <w:r w:rsidRPr="0027030B">
        <w:rPr>
          <w:rFonts w:ascii="Helvetica" w:hAnsi="Helvetica"/>
          <w:sz w:val="21"/>
          <w:szCs w:val="21"/>
        </w:rPr>
        <w:t>dystopiques</w:t>
      </w:r>
      <w:proofErr w:type="spellEnd"/>
      <w:r w:rsidRPr="0027030B">
        <w:rPr>
          <w:rFonts w:ascii="Helvetica" w:hAnsi="Helvetica"/>
          <w:sz w:val="21"/>
          <w:szCs w:val="21"/>
        </w:rPr>
        <w:t xml:space="preserve"> : un des fondateurs du genre, </w:t>
      </w:r>
      <w:r w:rsidRPr="0027030B">
        <w:rPr>
          <w:rFonts w:ascii="Helvetica" w:hAnsi="Helvetica"/>
          <w:i/>
          <w:sz w:val="21"/>
          <w:szCs w:val="21"/>
        </w:rPr>
        <w:t>1984</w:t>
      </w:r>
      <w:r w:rsidRPr="0027030B">
        <w:rPr>
          <w:rFonts w:ascii="Helvetica" w:hAnsi="Helvetica"/>
          <w:sz w:val="21"/>
          <w:szCs w:val="21"/>
        </w:rPr>
        <w:t xml:space="preserve"> de George Orwell (1949), et un contemporain, </w:t>
      </w:r>
      <w:r w:rsidRPr="0027030B">
        <w:rPr>
          <w:rFonts w:ascii="Helvetica" w:hAnsi="Helvetica"/>
          <w:i/>
          <w:sz w:val="21"/>
          <w:szCs w:val="21"/>
        </w:rPr>
        <w:t>Les Furtifs</w:t>
      </w:r>
      <w:r w:rsidRPr="0027030B">
        <w:rPr>
          <w:rFonts w:ascii="Helvetica" w:hAnsi="Helvetica"/>
          <w:sz w:val="21"/>
          <w:szCs w:val="21"/>
        </w:rPr>
        <w:t xml:space="preserve"> d’Alain </w:t>
      </w:r>
      <w:proofErr w:type="spellStart"/>
      <w:r w:rsidRPr="0027030B">
        <w:rPr>
          <w:rFonts w:ascii="Helvetica" w:hAnsi="Helvetica"/>
          <w:sz w:val="21"/>
          <w:szCs w:val="21"/>
        </w:rPr>
        <w:t>Damasio</w:t>
      </w:r>
      <w:proofErr w:type="spellEnd"/>
      <w:r w:rsidRPr="0027030B">
        <w:rPr>
          <w:rFonts w:ascii="Helvetica" w:hAnsi="Helvetica"/>
          <w:sz w:val="21"/>
          <w:szCs w:val="21"/>
        </w:rPr>
        <w:t xml:space="preserve"> (2019). Ces romans décrivent des sociétés où une pratique généralisée de la surveillance accompagne un recul du droit et on y voit couramment une critique des systèmes de discipline ou de contrôle qu’ont connu leurs auteurs. Mais on peut aussi y lire, ancrée dans l’histoire longue de la littérature utopique, une mise en fiction de dispositifs de visibilité, posant les questions de l’asymétrie du regard (qui voit ? qui est vu ?), des rapports de pouvoir et de la subjectivation. C’est à partir de l’analyse des procédés de la fiction (voix narratives et points de vue, espace-temps diégétique, caractérisation des personnages, etc.) que se détachera la politique de ces romans, c’est-à-dire la manière dont ils représentent et donnent à éprouver le monde commun.</w:t>
      </w:r>
    </w:p>
    <w:p w:rsidR="0027030B" w:rsidRPr="0027030B" w:rsidRDefault="0027030B" w:rsidP="009B664D">
      <w:pPr>
        <w:jc w:val="both"/>
        <w:rPr>
          <w:rFonts w:ascii="Helvetica" w:hAnsi="Helvetica"/>
          <w:b/>
          <w:sz w:val="21"/>
          <w:szCs w:val="21"/>
        </w:rPr>
      </w:pPr>
      <w:r w:rsidRPr="0027030B">
        <w:rPr>
          <w:rFonts w:ascii="Helvetica" w:hAnsi="Helvetica"/>
          <w:b/>
          <w:sz w:val="21"/>
          <w:szCs w:val="21"/>
        </w:rPr>
        <w:t xml:space="preserve">Corpus : </w:t>
      </w:r>
    </w:p>
    <w:p w:rsidR="0027030B" w:rsidRPr="0027030B" w:rsidRDefault="0027030B" w:rsidP="009B664D">
      <w:pPr>
        <w:jc w:val="both"/>
        <w:rPr>
          <w:rFonts w:ascii="Helvetica" w:hAnsi="Helvetica"/>
          <w:sz w:val="21"/>
          <w:szCs w:val="21"/>
        </w:rPr>
      </w:pPr>
      <w:r w:rsidRPr="0027030B">
        <w:rPr>
          <w:rFonts w:ascii="Helvetica" w:hAnsi="Helvetica"/>
          <w:sz w:val="21"/>
          <w:szCs w:val="21"/>
        </w:rPr>
        <w:t xml:space="preserve">Alain </w:t>
      </w:r>
      <w:proofErr w:type="spellStart"/>
      <w:r w:rsidRPr="0027030B">
        <w:rPr>
          <w:rFonts w:ascii="Helvetica" w:hAnsi="Helvetica"/>
          <w:sz w:val="21"/>
          <w:szCs w:val="21"/>
        </w:rPr>
        <w:t>Damasio</w:t>
      </w:r>
      <w:proofErr w:type="spellEnd"/>
      <w:r w:rsidRPr="0027030B">
        <w:rPr>
          <w:rFonts w:ascii="Helvetica" w:hAnsi="Helvetica"/>
          <w:sz w:val="21"/>
          <w:szCs w:val="21"/>
        </w:rPr>
        <w:t xml:space="preserve">, </w:t>
      </w:r>
      <w:r w:rsidRPr="0027030B">
        <w:rPr>
          <w:rFonts w:ascii="Helvetica" w:hAnsi="Helvetica"/>
          <w:i/>
          <w:sz w:val="21"/>
          <w:szCs w:val="21"/>
        </w:rPr>
        <w:t>Les Furtifs</w:t>
      </w:r>
      <w:r w:rsidRPr="0027030B">
        <w:rPr>
          <w:rFonts w:ascii="Helvetica" w:hAnsi="Helvetica"/>
          <w:sz w:val="21"/>
          <w:szCs w:val="21"/>
        </w:rPr>
        <w:t xml:space="preserve"> (2019), Paris, Gallimard, folio SF, 2022.</w:t>
      </w:r>
    </w:p>
    <w:p w:rsidR="0027030B" w:rsidRPr="0027030B" w:rsidRDefault="0027030B" w:rsidP="009B664D">
      <w:pPr>
        <w:jc w:val="both"/>
        <w:rPr>
          <w:rFonts w:ascii="Helvetica" w:hAnsi="Helvetica"/>
          <w:sz w:val="21"/>
          <w:szCs w:val="21"/>
        </w:rPr>
      </w:pPr>
      <w:r w:rsidRPr="0027030B">
        <w:rPr>
          <w:rFonts w:ascii="Helvetica" w:hAnsi="Helvetica"/>
          <w:sz w:val="21"/>
          <w:szCs w:val="21"/>
        </w:rPr>
        <w:t xml:space="preserve">George Orwell, </w:t>
      </w:r>
      <w:r w:rsidRPr="0027030B">
        <w:rPr>
          <w:rFonts w:ascii="Helvetica" w:hAnsi="Helvetica"/>
          <w:i/>
          <w:sz w:val="21"/>
          <w:szCs w:val="21"/>
        </w:rPr>
        <w:t>1984</w:t>
      </w:r>
      <w:r w:rsidRPr="0027030B">
        <w:rPr>
          <w:rFonts w:ascii="Helvetica" w:hAnsi="Helvetica"/>
          <w:sz w:val="21"/>
          <w:szCs w:val="21"/>
        </w:rPr>
        <w:t xml:space="preserve"> (1949), traduction Josée </w:t>
      </w:r>
      <w:proofErr w:type="spellStart"/>
      <w:r w:rsidRPr="0027030B">
        <w:rPr>
          <w:rFonts w:ascii="Helvetica" w:hAnsi="Helvetica"/>
          <w:sz w:val="21"/>
          <w:szCs w:val="21"/>
        </w:rPr>
        <w:t>Kamoun</w:t>
      </w:r>
      <w:proofErr w:type="spellEnd"/>
      <w:r w:rsidRPr="0027030B">
        <w:rPr>
          <w:rFonts w:ascii="Helvetica" w:hAnsi="Helvetica"/>
          <w:sz w:val="21"/>
          <w:szCs w:val="21"/>
        </w:rPr>
        <w:t>, Paris, Gallimard, folio, 2018.</w:t>
      </w:r>
    </w:p>
    <w:p w:rsidR="0027030B" w:rsidRPr="0027030B" w:rsidRDefault="0027030B" w:rsidP="009B664D">
      <w:pPr>
        <w:jc w:val="both"/>
        <w:rPr>
          <w:rFonts w:ascii="Helvetica" w:hAnsi="Helvetica"/>
          <w:sz w:val="21"/>
          <w:szCs w:val="21"/>
        </w:rPr>
      </w:pPr>
      <w:r w:rsidRPr="0027030B">
        <w:rPr>
          <w:rFonts w:ascii="Helvetica" w:hAnsi="Helvetica"/>
          <w:sz w:val="21"/>
          <w:szCs w:val="21"/>
        </w:rPr>
        <w:t xml:space="preserve">NB : il est impératif de se procurer les œuvres dans les éditions indiquées, notamment pour </w:t>
      </w:r>
      <w:r w:rsidRPr="0027030B">
        <w:rPr>
          <w:rFonts w:ascii="Helvetica" w:hAnsi="Helvetica"/>
          <w:i/>
          <w:sz w:val="21"/>
          <w:szCs w:val="21"/>
        </w:rPr>
        <w:t>1984</w:t>
      </w:r>
      <w:r w:rsidRPr="0027030B">
        <w:rPr>
          <w:rFonts w:ascii="Helvetica" w:hAnsi="Helvetica"/>
          <w:sz w:val="21"/>
          <w:szCs w:val="21"/>
        </w:rPr>
        <w:t xml:space="preserve">, dont il existe trois traductions disponibles : nous travaillerons </w:t>
      </w:r>
      <w:r w:rsidRPr="0027030B">
        <w:rPr>
          <w:rFonts w:ascii="Helvetica" w:hAnsi="Helvetica"/>
          <w:i/>
          <w:sz w:val="21"/>
          <w:szCs w:val="21"/>
        </w:rPr>
        <w:t>exclusivement</w:t>
      </w:r>
      <w:r w:rsidRPr="0027030B">
        <w:rPr>
          <w:rFonts w:ascii="Helvetica" w:hAnsi="Helvetica"/>
          <w:sz w:val="21"/>
          <w:szCs w:val="21"/>
        </w:rPr>
        <w:t xml:space="preserve"> sur celle de Josée </w:t>
      </w:r>
      <w:proofErr w:type="spellStart"/>
      <w:r w:rsidRPr="0027030B">
        <w:rPr>
          <w:rFonts w:ascii="Helvetica" w:hAnsi="Helvetica"/>
          <w:sz w:val="21"/>
          <w:szCs w:val="21"/>
        </w:rPr>
        <w:t>Kamoun</w:t>
      </w:r>
      <w:proofErr w:type="spellEnd"/>
      <w:r w:rsidRPr="0027030B">
        <w:rPr>
          <w:rFonts w:ascii="Helvetica" w:hAnsi="Helvetica"/>
          <w:sz w:val="21"/>
          <w:szCs w:val="21"/>
        </w:rPr>
        <w:t>.</w:t>
      </w:r>
    </w:p>
    <w:p w:rsidR="0027030B" w:rsidRPr="0027030B" w:rsidRDefault="0027030B" w:rsidP="009B664D">
      <w:pPr>
        <w:ind w:left="284"/>
        <w:jc w:val="both"/>
        <w:rPr>
          <w:rFonts w:ascii="Helvetica" w:hAnsi="Helvetica"/>
          <w:sz w:val="21"/>
          <w:szCs w:val="21"/>
        </w:rPr>
      </w:pPr>
    </w:p>
    <w:p w:rsidR="0027030B" w:rsidRPr="0027030B" w:rsidRDefault="0027030B" w:rsidP="009B664D">
      <w:pPr>
        <w:jc w:val="both"/>
        <w:rPr>
          <w:rFonts w:ascii="Helvetica" w:hAnsi="Helvetica"/>
          <w:b/>
          <w:sz w:val="21"/>
          <w:szCs w:val="21"/>
        </w:rPr>
      </w:pPr>
      <w:r w:rsidRPr="0027030B">
        <w:rPr>
          <w:rFonts w:ascii="Helvetica" w:hAnsi="Helvetica"/>
          <w:b/>
          <w:sz w:val="21"/>
          <w:szCs w:val="21"/>
        </w:rPr>
        <w:t>Bibliographie indicative (à compléter à la rentrée)</w:t>
      </w:r>
    </w:p>
    <w:p w:rsidR="0027030B" w:rsidRPr="0027030B" w:rsidRDefault="0027030B" w:rsidP="009B664D">
      <w:pPr>
        <w:rPr>
          <w:rFonts w:ascii="Helvetica" w:eastAsia="Calibri" w:hAnsi="Helvetica" w:cs="Calibri"/>
          <w:sz w:val="21"/>
          <w:szCs w:val="21"/>
        </w:rPr>
      </w:pPr>
      <w:r w:rsidRPr="0027030B">
        <w:rPr>
          <w:rFonts w:ascii="Helvetica" w:eastAsia="Calibri" w:hAnsi="Helvetica" w:cs="Calibri"/>
          <w:sz w:val="21"/>
          <w:szCs w:val="21"/>
        </w:rPr>
        <w:t xml:space="preserve">Bazin, Laurent, </w:t>
      </w:r>
      <w:r w:rsidRPr="0027030B">
        <w:rPr>
          <w:rFonts w:ascii="Helvetica" w:eastAsia="Calibri" w:hAnsi="Helvetica" w:cs="Calibri"/>
          <w:i/>
          <w:sz w:val="21"/>
          <w:szCs w:val="21"/>
        </w:rPr>
        <w:t xml:space="preserve">La </w:t>
      </w:r>
      <w:proofErr w:type="spellStart"/>
      <w:r w:rsidRPr="0027030B">
        <w:rPr>
          <w:rFonts w:ascii="Helvetica" w:eastAsia="Calibri" w:hAnsi="Helvetica" w:cs="Calibri"/>
          <w:i/>
          <w:sz w:val="21"/>
          <w:szCs w:val="21"/>
        </w:rPr>
        <w:t>Dystopie</w:t>
      </w:r>
      <w:proofErr w:type="spellEnd"/>
      <w:r w:rsidRPr="0027030B">
        <w:rPr>
          <w:rFonts w:ascii="Helvetica" w:eastAsia="Calibri" w:hAnsi="Helvetica" w:cs="Calibri"/>
          <w:sz w:val="21"/>
          <w:szCs w:val="21"/>
        </w:rPr>
        <w:t>, Clermont-Ferrand, P.U. Blaise Pascal, 2019.</w:t>
      </w:r>
    </w:p>
    <w:p w:rsidR="0027030B" w:rsidRPr="0027030B" w:rsidRDefault="0027030B" w:rsidP="009B664D">
      <w:pPr>
        <w:rPr>
          <w:rFonts w:ascii="Helvetica" w:eastAsia="Calibri" w:hAnsi="Helvetica" w:cs="Calibri"/>
          <w:sz w:val="21"/>
          <w:szCs w:val="21"/>
        </w:rPr>
      </w:pPr>
      <w:r w:rsidRPr="0027030B">
        <w:rPr>
          <w:rFonts w:ascii="Helvetica" w:eastAsia="Calibri" w:hAnsi="Helvetica" w:cs="Calibri"/>
          <w:sz w:val="21"/>
          <w:szCs w:val="21"/>
        </w:rPr>
        <w:t xml:space="preserve">Braga, Corin, </w:t>
      </w:r>
      <w:r w:rsidRPr="0027030B">
        <w:rPr>
          <w:rFonts w:ascii="Helvetica" w:eastAsia="Calibri" w:hAnsi="Helvetica" w:cs="Calibri"/>
          <w:i/>
          <w:sz w:val="21"/>
          <w:szCs w:val="21"/>
        </w:rPr>
        <w:t>Pour une morphologie du genre utopique</w:t>
      </w:r>
      <w:r w:rsidRPr="0027030B">
        <w:rPr>
          <w:rFonts w:ascii="Helvetica" w:eastAsia="Calibri" w:hAnsi="Helvetica" w:cs="Calibri"/>
          <w:sz w:val="21"/>
          <w:szCs w:val="21"/>
        </w:rPr>
        <w:t>, Paris, Classiques Garnier, 2018.</w:t>
      </w:r>
    </w:p>
    <w:p w:rsidR="0027030B" w:rsidRPr="0027030B" w:rsidRDefault="0027030B" w:rsidP="009B664D">
      <w:pPr>
        <w:rPr>
          <w:rFonts w:ascii="Helvetica" w:eastAsia="Calibri" w:hAnsi="Helvetica" w:cs="Calibri"/>
          <w:sz w:val="21"/>
          <w:szCs w:val="21"/>
        </w:rPr>
      </w:pPr>
      <w:r w:rsidRPr="0027030B">
        <w:rPr>
          <w:rFonts w:ascii="Helvetica" w:eastAsia="Calibri" w:hAnsi="Helvetica" w:cs="Calibri"/>
          <w:sz w:val="21"/>
          <w:szCs w:val="21"/>
        </w:rPr>
        <w:t xml:space="preserve">[Coll.], « Regards sur l’utopie », </w:t>
      </w:r>
      <w:r w:rsidRPr="0027030B">
        <w:rPr>
          <w:rFonts w:ascii="Helvetica" w:eastAsia="Calibri" w:hAnsi="Helvetica" w:cs="Calibri"/>
          <w:i/>
          <w:sz w:val="21"/>
          <w:szCs w:val="21"/>
        </w:rPr>
        <w:t>Europe</w:t>
      </w:r>
      <w:r w:rsidRPr="0027030B">
        <w:rPr>
          <w:rFonts w:ascii="Helvetica" w:eastAsia="Calibri" w:hAnsi="Helvetica" w:cs="Calibri"/>
          <w:sz w:val="21"/>
          <w:szCs w:val="21"/>
        </w:rPr>
        <w:t>, n° 985, mai 2011.</w:t>
      </w:r>
    </w:p>
    <w:p w:rsidR="0027030B" w:rsidRPr="0027030B" w:rsidRDefault="0027030B" w:rsidP="009B664D">
      <w:pPr>
        <w:rPr>
          <w:rFonts w:ascii="Helvetica" w:eastAsia="Calibri" w:hAnsi="Helvetica" w:cs="Calibri"/>
          <w:sz w:val="21"/>
          <w:szCs w:val="21"/>
        </w:rPr>
      </w:pPr>
      <w:proofErr w:type="spellStart"/>
      <w:r w:rsidRPr="0027030B">
        <w:rPr>
          <w:rFonts w:ascii="Helvetica" w:eastAsia="Calibri" w:hAnsi="Helvetica" w:cs="Calibri"/>
          <w:sz w:val="21"/>
          <w:szCs w:val="21"/>
        </w:rPr>
        <w:t>Engélibert</w:t>
      </w:r>
      <w:proofErr w:type="spellEnd"/>
      <w:r w:rsidRPr="0027030B">
        <w:rPr>
          <w:rFonts w:ascii="Helvetica" w:eastAsia="Calibri" w:hAnsi="Helvetica" w:cs="Calibri"/>
          <w:sz w:val="21"/>
          <w:szCs w:val="21"/>
        </w:rPr>
        <w:t>, J.-P. et Guidée, R. (</w:t>
      </w:r>
      <w:proofErr w:type="spellStart"/>
      <w:r w:rsidRPr="0027030B">
        <w:rPr>
          <w:rFonts w:ascii="Helvetica" w:eastAsia="Calibri" w:hAnsi="Helvetica" w:cs="Calibri"/>
          <w:sz w:val="21"/>
          <w:szCs w:val="21"/>
        </w:rPr>
        <w:t>dir</w:t>
      </w:r>
      <w:proofErr w:type="spellEnd"/>
      <w:r w:rsidRPr="0027030B">
        <w:rPr>
          <w:rFonts w:ascii="Helvetica" w:eastAsia="Calibri" w:hAnsi="Helvetica" w:cs="Calibri"/>
          <w:sz w:val="21"/>
          <w:szCs w:val="21"/>
        </w:rPr>
        <w:t xml:space="preserve">.), </w:t>
      </w:r>
      <w:r w:rsidRPr="0027030B">
        <w:rPr>
          <w:rFonts w:ascii="Helvetica" w:eastAsia="Calibri" w:hAnsi="Helvetica" w:cs="Calibri"/>
          <w:i/>
          <w:sz w:val="21"/>
          <w:szCs w:val="21"/>
        </w:rPr>
        <w:t>Utopie et catastrophe</w:t>
      </w:r>
      <w:r w:rsidRPr="0027030B">
        <w:rPr>
          <w:rFonts w:ascii="Helvetica" w:eastAsia="Calibri" w:hAnsi="Helvetica" w:cs="Calibri"/>
          <w:sz w:val="21"/>
          <w:szCs w:val="21"/>
        </w:rPr>
        <w:t xml:space="preserve">. </w:t>
      </w:r>
      <w:r w:rsidRPr="0027030B">
        <w:rPr>
          <w:rFonts w:ascii="Helvetica" w:eastAsia="Calibri" w:hAnsi="Helvetica" w:cs="Calibri"/>
          <w:i/>
          <w:sz w:val="21"/>
          <w:szCs w:val="21"/>
        </w:rPr>
        <w:t>Revers et renaissances de l’utopie, XVIe-XXIe siècles</w:t>
      </w:r>
      <w:r w:rsidRPr="0027030B">
        <w:rPr>
          <w:rFonts w:ascii="Helvetica" w:eastAsia="Calibri" w:hAnsi="Helvetica" w:cs="Calibri"/>
          <w:sz w:val="21"/>
          <w:szCs w:val="21"/>
        </w:rPr>
        <w:t>. Presses universitaires de Rennes, coll. « La Licorne », n° 114, 2015.</w:t>
      </w:r>
    </w:p>
    <w:p w:rsidR="0027030B" w:rsidRPr="0027030B" w:rsidRDefault="0027030B" w:rsidP="009B664D">
      <w:pPr>
        <w:rPr>
          <w:rFonts w:ascii="Helvetica" w:eastAsia="Calibri" w:hAnsi="Helvetica" w:cs="Calibri"/>
          <w:sz w:val="21"/>
          <w:szCs w:val="21"/>
        </w:rPr>
      </w:pPr>
      <w:r w:rsidRPr="0027030B">
        <w:rPr>
          <w:rFonts w:ascii="Helvetica" w:eastAsia="Calibri" w:hAnsi="Helvetica" w:cs="Calibri"/>
          <w:i/>
          <w:sz w:val="21"/>
          <w:szCs w:val="21"/>
        </w:rPr>
        <w:t>Europe</w:t>
      </w:r>
      <w:r w:rsidRPr="0027030B">
        <w:rPr>
          <w:rFonts w:ascii="Helvetica" w:eastAsia="Calibri" w:hAnsi="Helvetica" w:cs="Calibri"/>
          <w:sz w:val="21"/>
          <w:szCs w:val="21"/>
        </w:rPr>
        <w:t>, n° 985, « Regards sur l’utopie », mai 2011.</w:t>
      </w:r>
    </w:p>
    <w:p w:rsidR="0027030B" w:rsidRPr="0027030B" w:rsidRDefault="0027030B" w:rsidP="009B664D">
      <w:pPr>
        <w:rPr>
          <w:rFonts w:ascii="Helvetica" w:hAnsi="Helvetica"/>
          <w:sz w:val="21"/>
          <w:szCs w:val="21"/>
        </w:rPr>
      </w:pPr>
      <w:r w:rsidRPr="0027030B">
        <w:rPr>
          <w:rFonts w:ascii="Helvetica" w:eastAsia="Calibri" w:hAnsi="Helvetica" w:cs="Calibri"/>
          <w:sz w:val="21"/>
          <w:szCs w:val="21"/>
        </w:rPr>
        <w:t xml:space="preserve">Jameson, </w:t>
      </w:r>
      <w:proofErr w:type="spellStart"/>
      <w:r w:rsidRPr="0027030B">
        <w:rPr>
          <w:rFonts w:ascii="Helvetica" w:eastAsia="Calibri" w:hAnsi="Helvetica" w:cs="Calibri"/>
          <w:sz w:val="21"/>
          <w:szCs w:val="21"/>
        </w:rPr>
        <w:t>Fredric</w:t>
      </w:r>
      <w:proofErr w:type="spellEnd"/>
      <w:r w:rsidRPr="0027030B">
        <w:rPr>
          <w:rFonts w:ascii="Helvetica" w:eastAsia="Calibri" w:hAnsi="Helvetica" w:cs="Calibri"/>
          <w:sz w:val="21"/>
          <w:szCs w:val="21"/>
        </w:rPr>
        <w:t xml:space="preserve">, </w:t>
      </w:r>
      <w:r w:rsidRPr="0027030B">
        <w:rPr>
          <w:rStyle w:val="lev"/>
          <w:rFonts w:ascii="Helvetica" w:hAnsi="Helvetica"/>
          <w:i/>
          <w:iCs/>
          <w:sz w:val="21"/>
          <w:szCs w:val="21"/>
        </w:rPr>
        <w:t>Archéologie du futur.</w:t>
      </w:r>
      <w:r w:rsidRPr="0027030B">
        <w:rPr>
          <w:rStyle w:val="lev"/>
          <w:rFonts w:ascii="Helvetica" w:hAnsi="Helvetica"/>
          <w:sz w:val="21"/>
          <w:szCs w:val="21"/>
        </w:rPr>
        <w:t xml:space="preserve"> </w:t>
      </w:r>
      <w:r w:rsidRPr="0027030B">
        <w:rPr>
          <w:rFonts w:ascii="Helvetica" w:hAnsi="Helvetica"/>
          <w:sz w:val="21"/>
          <w:szCs w:val="21"/>
        </w:rPr>
        <w:t>Paris, éditions Amsterdam, 2021.</w:t>
      </w:r>
    </w:p>
    <w:p w:rsidR="0027030B" w:rsidRPr="0027030B" w:rsidRDefault="0027030B" w:rsidP="009B664D">
      <w:pPr>
        <w:rPr>
          <w:rFonts w:ascii="Helvetica" w:eastAsia="Calibri" w:hAnsi="Helvetica" w:cs="Calibri"/>
          <w:sz w:val="21"/>
          <w:szCs w:val="21"/>
        </w:rPr>
      </w:pPr>
      <w:r w:rsidRPr="0027030B">
        <w:rPr>
          <w:rFonts w:ascii="Helvetica" w:hAnsi="Helvetica"/>
          <w:i/>
          <w:sz w:val="21"/>
          <w:szCs w:val="21"/>
        </w:rPr>
        <w:t>Littérature</w:t>
      </w:r>
      <w:r w:rsidRPr="0027030B">
        <w:rPr>
          <w:rFonts w:ascii="Helvetica" w:hAnsi="Helvetica"/>
          <w:sz w:val="21"/>
          <w:szCs w:val="21"/>
        </w:rPr>
        <w:t>, n° 204, « Littérature et surveillance : transversalités sémiotiques », décembre 2021.</w:t>
      </w:r>
    </w:p>
    <w:p w:rsidR="0027030B" w:rsidRPr="0027030B" w:rsidRDefault="0027030B" w:rsidP="009B664D">
      <w:pPr>
        <w:rPr>
          <w:rFonts w:ascii="Helvetica" w:eastAsia="Calibri" w:hAnsi="Helvetica" w:cs="Calibri"/>
          <w:sz w:val="21"/>
          <w:szCs w:val="21"/>
        </w:rPr>
      </w:pPr>
      <w:r w:rsidRPr="0027030B">
        <w:rPr>
          <w:rFonts w:ascii="Helvetica" w:eastAsia="Calibri" w:hAnsi="Helvetica" w:cs="Calibri"/>
          <w:sz w:val="21"/>
          <w:szCs w:val="21"/>
        </w:rPr>
        <w:t xml:space="preserve">Marin, Louis, </w:t>
      </w:r>
      <w:r w:rsidRPr="0027030B">
        <w:rPr>
          <w:rFonts w:ascii="Helvetica" w:eastAsia="Calibri" w:hAnsi="Helvetica" w:cs="Calibri"/>
          <w:i/>
          <w:sz w:val="21"/>
          <w:szCs w:val="21"/>
        </w:rPr>
        <w:t>Utopiques : jeux d’espaces</w:t>
      </w:r>
      <w:r w:rsidRPr="0027030B">
        <w:rPr>
          <w:rFonts w:ascii="Helvetica" w:eastAsia="Calibri" w:hAnsi="Helvetica" w:cs="Calibri"/>
          <w:sz w:val="21"/>
          <w:szCs w:val="21"/>
        </w:rPr>
        <w:t>, Paris, Minuit, 1973.</w:t>
      </w:r>
    </w:p>
    <w:p w:rsidR="0027030B" w:rsidRPr="0027030B" w:rsidRDefault="0027030B" w:rsidP="009B664D">
      <w:pPr>
        <w:rPr>
          <w:rFonts w:ascii="Helvetica" w:eastAsia="Calibri" w:hAnsi="Helvetica" w:cs="Calibri"/>
          <w:sz w:val="21"/>
          <w:szCs w:val="21"/>
        </w:rPr>
      </w:pPr>
      <w:proofErr w:type="spellStart"/>
      <w:r w:rsidRPr="0027030B">
        <w:rPr>
          <w:rFonts w:ascii="Helvetica" w:eastAsia="Calibri" w:hAnsi="Helvetica" w:cs="Calibri"/>
          <w:sz w:val="21"/>
          <w:szCs w:val="21"/>
        </w:rPr>
        <w:t>Riot</w:t>
      </w:r>
      <w:proofErr w:type="spellEnd"/>
      <w:r w:rsidRPr="0027030B">
        <w:rPr>
          <w:rFonts w:ascii="Helvetica" w:eastAsia="Calibri" w:hAnsi="Helvetica" w:cs="Calibri"/>
          <w:sz w:val="21"/>
          <w:szCs w:val="21"/>
        </w:rPr>
        <w:t>-Sarcey, Michèle (</w:t>
      </w:r>
      <w:proofErr w:type="spellStart"/>
      <w:r w:rsidRPr="0027030B">
        <w:rPr>
          <w:rFonts w:ascii="Helvetica" w:eastAsia="Calibri" w:hAnsi="Helvetica" w:cs="Calibri"/>
          <w:sz w:val="21"/>
          <w:szCs w:val="21"/>
        </w:rPr>
        <w:t>dir</w:t>
      </w:r>
      <w:proofErr w:type="spellEnd"/>
      <w:r w:rsidRPr="0027030B">
        <w:rPr>
          <w:rFonts w:ascii="Helvetica" w:eastAsia="Calibri" w:hAnsi="Helvetica" w:cs="Calibri"/>
          <w:sz w:val="21"/>
          <w:szCs w:val="21"/>
        </w:rPr>
        <w:t xml:space="preserve">.), </w:t>
      </w:r>
      <w:r w:rsidRPr="0027030B">
        <w:rPr>
          <w:rFonts w:ascii="Helvetica" w:eastAsia="Calibri" w:hAnsi="Helvetica" w:cs="Calibri"/>
          <w:i/>
          <w:sz w:val="21"/>
          <w:szCs w:val="21"/>
        </w:rPr>
        <w:t>Dictionnaire des utopies</w:t>
      </w:r>
      <w:r w:rsidRPr="0027030B">
        <w:rPr>
          <w:rFonts w:ascii="Helvetica" w:eastAsia="Calibri" w:hAnsi="Helvetica" w:cs="Calibri"/>
          <w:sz w:val="21"/>
          <w:szCs w:val="21"/>
        </w:rPr>
        <w:t>, Paris, Larousse, 2006.</w:t>
      </w:r>
    </w:p>
    <w:p w:rsidR="0027030B" w:rsidRPr="0027030B" w:rsidRDefault="0027030B" w:rsidP="009B664D">
      <w:pPr>
        <w:rPr>
          <w:rFonts w:ascii="Helvetica" w:eastAsia="Calibri" w:hAnsi="Helvetica" w:cs="Calibri"/>
          <w:sz w:val="21"/>
          <w:szCs w:val="21"/>
        </w:rPr>
      </w:pPr>
      <w:proofErr w:type="spellStart"/>
      <w:r w:rsidRPr="0027030B">
        <w:rPr>
          <w:rFonts w:ascii="Helvetica" w:eastAsia="Calibri" w:hAnsi="Helvetica" w:cs="Calibri"/>
          <w:sz w:val="21"/>
          <w:szCs w:val="21"/>
        </w:rPr>
        <w:t>Servier</w:t>
      </w:r>
      <w:proofErr w:type="spellEnd"/>
      <w:r w:rsidRPr="0027030B">
        <w:rPr>
          <w:rFonts w:ascii="Helvetica" w:eastAsia="Calibri" w:hAnsi="Helvetica" w:cs="Calibri"/>
          <w:sz w:val="21"/>
          <w:szCs w:val="21"/>
        </w:rPr>
        <w:t xml:space="preserve">, Jean, </w:t>
      </w:r>
      <w:r w:rsidRPr="0027030B">
        <w:rPr>
          <w:rFonts w:ascii="Helvetica" w:eastAsia="Calibri" w:hAnsi="Helvetica" w:cs="Calibri"/>
          <w:i/>
          <w:sz w:val="21"/>
          <w:szCs w:val="21"/>
        </w:rPr>
        <w:t>Histoire de l’utopie</w:t>
      </w:r>
      <w:r w:rsidRPr="0027030B">
        <w:rPr>
          <w:rFonts w:ascii="Helvetica" w:eastAsia="Calibri" w:hAnsi="Helvetica" w:cs="Calibri"/>
          <w:sz w:val="21"/>
          <w:szCs w:val="21"/>
        </w:rPr>
        <w:t xml:space="preserve"> (1967), Paris, Gallimard, coll. « Idées », n° 127.</w:t>
      </w:r>
    </w:p>
    <w:p w:rsidR="0027030B" w:rsidRPr="0027030B" w:rsidRDefault="0027030B" w:rsidP="009B664D">
      <w:pPr>
        <w:rPr>
          <w:rFonts w:ascii="Helvetica" w:eastAsia="Calibri" w:hAnsi="Helvetica" w:cs="Calibri"/>
          <w:sz w:val="21"/>
          <w:szCs w:val="21"/>
        </w:rPr>
      </w:pPr>
      <w:proofErr w:type="spellStart"/>
      <w:r w:rsidRPr="0027030B">
        <w:rPr>
          <w:rFonts w:ascii="Helvetica" w:eastAsia="Calibri" w:hAnsi="Helvetica" w:cs="Calibri"/>
          <w:sz w:val="21"/>
          <w:szCs w:val="21"/>
        </w:rPr>
        <w:t>Trousson</w:t>
      </w:r>
      <w:proofErr w:type="spellEnd"/>
      <w:r w:rsidRPr="0027030B">
        <w:rPr>
          <w:rFonts w:ascii="Helvetica" w:eastAsia="Calibri" w:hAnsi="Helvetica" w:cs="Calibri"/>
          <w:sz w:val="21"/>
          <w:szCs w:val="21"/>
        </w:rPr>
        <w:t xml:space="preserve">, Raymond, </w:t>
      </w:r>
      <w:r w:rsidRPr="0027030B">
        <w:rPr>
          <w:rFonts w:ascii="Helvetica" w:eastAsia="Calibri" w:hAnsi="Helvetica" w:cs="Calibri"/>
          <w:i/>
          <w:sz w:val="21"/>
          <w:szCs w:val="21"/>
        </w:rPr>
        <w:t>Voyages au pays de nulle part</w:t>
      </w:r>
      <w:r w:rsidRPr="0027030B">
        <w:rPr>
          <w:rFonts w:ascii="Helvetica" w:eastAsia="Calibri" w:hAnsi="Helvetica" w:cs="Calibri"/>
          <w:sz w:val="21"/>
          <w:szCs w:val="21"/>
        </w:rPr>
        <w:t xml:space="preserve">. Histoire littéraire de la pensée utopique. </w:t>
      </w:r>
      <w:proofErr w:type="spellStart"/>
      <w:r w:rsidRPr="0027030B">
        <w:rPr>
          <w:rFonts w:ascii="Helvetica" w:eastAsia="Calibri" w:hAnsi="Helvetica" w:cs="Calibri"/>
          <w:sz w:val="21"/>
          <w:szCs w:val="21"/>
        </w:rPr>
        <w:t>Editions</w:t>
      </w:r>
      <w:proofErr w:type="spellEnd"/>
      <w:r w:rsidRPr="0027030B">
        <w:rPr>
          <w:rFonts w:ascii="Helvetica" w:eastAsia="Calibri" w:hAnsi="Helvetica" w:cs="Calibri"/>
          <w:sz w:val="21"/>
          <w:szCs w:val="21"/>
        </w:rPr>
        <w:t xml:space="preserve"> de l’université de Bruxelles, 1999.</w:t>
      </w:r>
    </w:p>
    <w:p w:rsidR="00221368" w:rsidRPr="00203535" w:rsidRDefault="00221368" w:rsidP="009B664D">
      <w:pPr>
        <w:rPr>
          <w:rFonts w:ascii="Helvetica" w:hAnsi="Helvetica"/>
          <w:b/>
          <w:bCs/>
          <w:sz w:val="21"/>
          <w:szCs w:val="21"/>
        </w:rPr>
      </w:pPr>
    </w:p>
    <w:p w:rsidR="00221368" w:rsidRPr="009A1BA1" w:rsidRDefault="00221368" w:rsidP="009B664D">
      <w:pPr>
        <w:pStyle w:val="Paragraphedeliste"/>
        <w:numPr>
          <w:ilvl w:val="0"/>
          <w:numId w:val="7"/>
        </w:numPr>
        <w:spacing w:after="0" w:line="240" w:lineRule="auto"/>
        <w:rPr>
          <w:rFonts w:ascii="Helvetica" w:hAnsi="Helvetica"/>
          <w:sz w:val="21"/>
          <w:szCs w:val="21"/>
        </w:rPr>
      </w:pPr>
      <w:r w:rsidRPr="00424795">
        <w:rPr>
          <w:rFonts w:ascii="Helvetica" w:hAnsi="Helvetica"/>
          <w:b/>
          <w:bCs/>
          <w:sz w:val="21"/>
          <w:szCs w:val="21"/>
        </w:rPr>
        <w:t>Littérature française et francophone, 36h TD+12h CM</w:t>
      </w:r>
      <w:r w:rsidR="009A1BA1">
        <w:rPr>
          <w:rFonts w:ascii="Helvetica" w:hAnsi="Helvetica"/>
          <w:b/>
          <w:bCs/>
          <w:sz w:val="21"/>
          <w:szCs w:val="21"/>
        </w:rPr>
        <w:t xml:space="preserve"> </w:t>
      </w:r>
      <w:r w:rsidR="009A1BA1" w:rsidRPr="009A1BA1">
        <w:rPr>
          <w:rFonts w:ascii="Helvetica" w:hAnsi="Helvetica"/>
          <w:sz w:val="21"/>
          <w:szCs w:val="21"/>
        </w:rPr>
        <w:t>LDR6M11</w:t>
      </w:r>
    </w:p>
    <w:p w:rsidR="0027030B" w:rsidRPr="00424795" w:rsidRDefault="0027030B" w:rsidP="009B664D">
      <w:pPr>
        <w:pStyle w:val="Paragraphedeliste"/>
        <w:spacing w:after="0" w:line="240" w:lineRule="auto"/>
        <w:rPr>
          <w:rFonts w:ascii="Helvetica" w:hAnsi="Helvetica"/>
          <w:b/>
          <w:bCs/>
          <w:sz w:val="21"/>
          <w:szCs w:val="21"/>
        </w:rPr>
      </w:pPr>
    </w:p>
    <w:p w:rsidR="00221368" w:rsidRPr="00203535" w:rsidRDefault="0027030B" w:rsidP="009B664D">
      <w:pPr>
        <w:rPr>
          <w:rFonts w:ascii="Helvetica" w:hAnsi="Helvetica"/>
          <w:sz w:val="21"/>
          <w:szCs w:val="21"/>
        </w:rPr>
      </w:pPr>
      <w:r w:rsidRPr="0027030B">
        <w:rPr>
          <w:rFonts w:ascii="Helvetica" w:hAnsi="Helvetica"/>
          <w:sz w:val="21"/>
          <w:szCs w:val="21"/>
          <w:highlight w:val="yellow"/>
        </w:rPr>
        <w:t>Programme communiqué ultérieurement</w:t>
      </w:r>
      <w:r>
        <w:rPr>
          <w:rFonts w:ascii="Helvetica" w:hAnsi="Helvetica"/>
          <w:sz w:val="21"/>
          <w:szCs w:val="21"/>
        </w:rPr>
        <w:t xml:space="preserve"> (TD de M. </w:t>
      </w:r>
      <w:proofErr w:type="spellStart"/>
      <w:r>
        <w:rPr>
          <w:rFonts w:ascii="Helvetica" w:hAnsi="Helvetica"/>
          <w:sz w:val="21"/>
          <w:szCs w:val="21"/>
        </w:rPr>
        <w:t>Ortel</w:t>
      </w:r>
      <w:proofErr w:type="spellEnd"/>
      <w:r>
        <w:rPr>
          <w:rFonts w:ascii="Helvetica" w:hAnsi="Helvetica"/>
          <w:sz w:val="21"/>
          <w:szCs w:val="21"/>
        </w:rPr>
        <w:t>)</w:t>
      </w:r>
    </w:p>
    <w:p w:rsidR="0027030B" w:rsidRDefault="0027030B" w:rsidP="009B664D">
      <w:pPr>
        <w:rPr>
          <w:rFonts w:ascii="Helvetica" w:hAnsi="Helvetica"/>
          <w:b/>
          <w:sz w:val="21"/>
          <w:szCs w:val="21"/>
          <w:highlight w:val="lightGray"/>
        </w:rPr>
      </w:pPr>
    </w:p>
    <w:p w:rsidR="00221368" w:rsidRPr="00203535" w:rsidRDefault="00221368" w:rsidP="009B664D">
      <w:pPr>
        <w:rPr>
          <w:rFonts w:ascii="Helvetica" w:hAnsi="Helvetica"/>
          <w:b/>
          <w:sz w:val="21"/>
          <w:szCs w:val="21"/>
        </w:rPr>
      </w:pPr>
      <w:r w:rsidRPr="00203535">
        <w:rPr>
          <w:rFonts w:ascii="Helvetica" w:hAnsi="Helvetica"/>
          <w:b/>
          <w:sz w:val="21"/>
          <w:szCs w:val="21"/>
          <w:highlight w:val="lightGray"/>
        </w:rPr>
        <w:t xml:space="preserve">UE3 Anglais, 24 </w:t>
      </w:r>
      <w:proofErr w:type="spellStart"/>
      <w:r w:rsidRPr="00203535">
        <w:rPr>
          <w:rFonts w:ascii="Helvetica" w:hAnsi="Helvetica"/>
          <w:b/>
          <w:sz w:val="21"/>
          <w:szCs w:val="21"/>
          <w:highlight w:val="lightGray"/>
        </w:rPr>
        <w:t>hTD</w:t>
      </w:r>
      <w:proofErr w:type="spellEnd"/>
    </w:p>
    <w:p w:rsidR="00221368" w:rsidRPr="00203535" w:rsidRDefault="00221368" w:rsidP="009B664D">
      <w:pPr>
        <w:rPr>
          <w:rFonts w:ascii="Helvetica" w:hAnsi="Helvetica"/>
          <w:sz w:val="21"/>
          <w:szCs w:val="21"/>
        </w:rPr>
      </w:pPr>
    </w:p>
    <w:p w:rsidR="0027030B" w:rsidRPr="0027030B" w:rsidRDefault="0027030B" w:rsidP="009B664D">
      <w:pPr>
        <w:rPr>
          <w:rFonts w:ascii="Helvetica" w:hAnsi="Helvetica"/>
          <w:b/>
          <w:bCs/>
          <w:sz w:val="21"/>
          <w:szCs w:val="21"/>
        </w:rPr>
      </w:pPr>
      <w:r w:rsidRPr="0027030B">
        <w:rPr>
          <w:rFonts w:ascii="Helvetica" w:hAnsi="Helvetica"/>
          <w:b/>
          <w:bCs/>
          <w:sz w:val="21"/>
          <w:szCs w:val="21"/>
        </w:rPr>
        <w:t>Le cours se déroulera en 2 parties</w:t>
      </w:r>
    </w:p>
    <w:p w:rsidR="0027030B" w:rsidRDefault="0027030B" w:rsidP="009B664D">
      <w:pPr>
        <w:pStyle w:val="Paragraphedeliste"/>
        <w:numPr>
          <w:ilvl w:val="0"/>
          <w:numId w:val="11"/>
        </w:numPr>
        <w:spacing w:line="240" w:lineRule="auto"/>
        <w:rPr>
          <w:rFonts w:ascii="Helvetica" w:hAnsi="Helvetica"/>
          <w:sz w:val="21"/>
          <w:szCs w:val="21"/>
        </w:rPr>
      </w:pPr>
      <w:r>
        <w:rPr>
          <w:rFonts w:ascii="Helvetica" w:hAnsi="Helvetica"/>
          <w:sz w:val="21"/>
          <w:szCs w:val="21"/>
        </w:rPr>
        <w:t xml:space="preserve">Semaines 1 à 6 </w:t>
      </w:r>
    </w:p>
    <w:p w:rsidR="0027030B" w:rsidRDefault="0027030B" w:rsidP="009B664D">
      <w:pPr>
        <w:rPr>
          <w:rFonts w:ascii="Helvetica" w:hAnsi="Helvetica"/>
          <w:sz w:val="21"/>
          <w:szCs w:val="21"/>
          <w:highlight w:val="yellow"/>
        </w:rPr>
      </w:pPr>
      <w:r w:rsidRPr="0027030B">
        <w:rPr>
          <w:rFonts w:ascii="Helvetica" w:hAnsi="Helvetica"/>
          <w:sz w:val="21"/>
          <w:szCs w:val="21"/>
          <w:highlight w:val="yellow"/>
        </w:rPr>
        <w:t>Programme communiqué ultérieurement</w:t>
      </w:r>
    </w:p>
    <w:p w:rsidR="0027030B" w:rsidRPr="0027030B" w:rsidRDefault="0027030B" w:rsidP="009B664D">
      <w:pPr>
        <w:rPr>
          <w:rFonts w:ascii="Helvetica" w:hAnsi="Helvetica"/>
          <w:sz w:val="21"/>
          <w:szCs w:val="21"/>
        </w:rPr>
      </w:pPr>
    </w:p>
    <w:p w:rsidR="0027030B" w:rsidRPr="0027030B" w:rsidRDefault="0027030B" w:rsidP="009B664D">
      <w:pPr>
        <w:pStyle w:val="Paragraphedeliste"/>
        <w:numPr>
          <w:ilvl w:val="0"/>
          <w:numId w:val="11"/>
        </w:numPr>
        <w:spacing w:line="240" w:lineRule="auto"/>
        <w:rPr>
          <w:rFonts w:ascii="Helvetica" w:hAnsi="Helvetica"/>
          <w:sz w:val="21"/>
          <w:szCs w:val="21"/>
        </w:rPr>
      </w:pPr>
      <w:r>
        <w:rPr>
          <w:rFonts w:ascii="Helvetica" w:hAnsi="Helvetica"/>
          <w:sz w:val="21"/>
          <w:szCs w:val="21"/>
        </w:rPr>
        <w:t>Semaines 7 à 12</w:t>
      </w:r>
    </w:p>
    <w:p w:rsidR="00221368" w:rsidRDefault="0027030B" w:rsidP="009B664D">
      <w:pPr>
        <w:rPr>
          <w:rFonts w:ascii="Helvetica" w:hAnsi="Helvetica"/>
          <w:sz w:val="21"/>
          <w:szCs w:val="21"/>
        </w:rPr>
      </w:pPr>
      <w:r w:rsidRPr="0027030B">
        <w:rPr>
          <w:rFonts w:ascii="Helvetica" w:hAnsi="Helvetica"/>
          <w:sz w:val="21"/>
          <w:szCs w:val="21"/>
          <w:highlight w:val="yellow"/>
        </w:rPr>
        <w:t>Approche de la traduction littéraire</w:t>
      </w:r>
      <w:r>
        <w:rPr>
          <w:rFonts w:ascii="Helvetica" w:hAnsi="Helvetica"/>
          <w:sz w:val="21"/>
          <w:szCs w:val="21"/>
        </w:rPr>
        <w:t xml:space="preserve"> (</w:t>
      </w:r>
      <w:r w:rsidR="00221368" w:rsidRPr="00203535">
        <w:rPr>
          <w:rFonts w:ascii="Helvetica" w:hAnsi="Helvetica"/>
          <w:sz w:val="21"/>
          <w:szCs w:val="21"/>
        </w:rPr>
        <w:t xml:space="preserve">TD de Mme </w:t>
      </w:r>
      <w:proofErr w:type="spellStart"/>
      <w:r>
        <w:rPr>
          <w:rFonts w:ascii="Helvetica" w:hAnsi="Helvetica"/>
          <w:sz w:val="21"/>
          <w:szCs w:val="21"/>
        </w:rPr>
        <w:t>Béghain</w:t>
      </w:r>
      <w:proofErr w:type="spellEnd"/>
      <w:r>
        <w:rPr>
          <w:rFonts w:ascii="Helvetica" w:hAnsi="Helvetica"/>
          <w:sz w:val="21"/>
          <w:szCs w:val="21"/>
        </w:rPr>
        <w:t>, jeudi 13h30-15h30)</w:t>
      </w:r>
    </w:p>
    <w:p w:rsidR="0027030B" w:rsidRDefault="0027030B" w:rsidP="009B664D">
      <w:pPr>
        <w:rPr>
          <w:rFonts w:ascii="Helvetica" w:hAnsi="Helvetica"/>
          <w:sz w:val="21"/>
          <w:szCs w:val="21"/>
          <w:highlight w:val="yellow"/>
        </w:rPr>
      </w:pPr>
      <w:r w:rsidRPr="0027030B">
        <w:rPr>
          <w:rFonts w:ascii="Helvetica" w:hAnsi="Helvetica"/>
          <w:sz w:val="21"/>
          <w:szCs w:val="21"/>
          <w:highlight w:val="yellow"/>
        </w:rPr>
        <w:t>Programme communiqué ultérieurement</w:t>
      </w:r>
    </w:p>
    <w:p w:rsidR="00221368" w:rsidRPr="00203535" w:rsidRDefault="00221368" w:rsidP="009B664D">
      <w:pPr>
        <w:rPr>
          <w:rFonts w:ascii="Helvetica" w:hAnsi="Helvetica"/>
          <w:sz w:val="21"/>
          <w:szCs w:val="21"/>
        </w:rPr>
      </w:pPr>
    </w:p>
    <w:p w:rsidR="00221368" w:rsidRPr="00203535" w:rsidRDefault="00221368" w:rsidP="009B664D">
      <w:pPr>
        <w:rPr>
          <w:rFonts w:ascii="Helvetica" w:hAnsi="Helvetica"/>
          <w:sz w:val="21"/>
          <w:szCs w:val="21"/>
        </w:rPr>
      </w:pPr>
    </w:p>
    <w:p w:rsidR="00221368" w:rsidRPr="009A1BA1" w:rsidRDefault="00221368" w:rsidP="009B664D">
      <w:pPr>
        <w:rPr>
          <w:rFonts w:ascii="Helvetica" w:hAnsi="Helvetica"/>
          <w:b/>
          <w:color w:val="C00000"/>
          <w:sz w:val="21"/>
          <w:szCs w:val="21"/>
        </w:rPr>
      </w:pPr>
      <w:r w:rsidRPr="009A1BA1">
        <w:rPr>
          <w:rFonts w:ascii="Helvetica" w:hAnsi="Helvetica"/>
          <w:b/>
          <w:color w:val="C00000"/>
          <w:sz w:val="21"/>
          <w:szCs w:val="21"/>
          <w:highlight w:val="lightGray"/>
        </w:rPr>
        <w:t>UE4 Langue et Culture (72h)</w:t>
      </w:r>
    </w:p>
    <w:p w:rsidR="00221368" w:rsidRDefault="00221368" w:rsidP="009B664D">
      <w:pPr>
        <w:pStyle w:val="Paragraphedeliste"/>
        <w:numPr>
          <w:ilvl w:val="0"/>
          <w:numId w:val="7"/>
        </w:numPr>
        <w:spacing w:after="0" w:line="240" w:lineRule="auto"/>
        <w:rPr>
          <w:rFonts w:ascii="Helvetica" w:hAnsi="Helvetica"/>
          <w:sz w:val="21"/>
          <w:szCs w:val="21"/>
        </w:rPr>
      </w:pPr>
      <w:r w:rsidRPr="00221368">
        <w:rPr>
          <w:rFonts w:ascii="Helvetica" w:hAnsi="Helvetica"/>
          <w:sz w:val="21"/>
          <w:szCs w:val="21"/>
        </w:rPr>
        <w:t xml:space="preserve">Langue 2, TD, 24h ou 36h, </w:t>
      </w:r>
      <w:r w:rsidRPr="00221368">
        <w:rPr>
          <w:rFonts w:ascii="Helvetica" w:hAnsi="Helvetica"/>
          <w:sz w:val="21"/>
          <w:szCs w:val="21"/>
          <w:u w:val="single"/>
        </w:rPr>
        <w:t>Liste à choix</w:t>
      </w:r>
      <w:r w:rsidRPr="00221368">
        <w:rPr>
          <w:rFonts w:ascii="Helvetica" w:hAnsi="Helvetica"/>
          <w:sz w:val="21"/>
          <w:szCs w:val="21"/>
        </w:rPr>
        <w:t xml:space="preserve"> (langues du CLBM : poursuite de la langue 2)</w:t>
      </w:r>
    </w:p>
    <w:p w:rsidR="00221368" w:rsidRPr="00221368" w:rsidRDefault="00221368" w:rsidP="009B664D">
      <w:pPr>
        <w:pStyle w:val="Paragraphedeliste"/>
        <w:spacing w:after="0" w:line="240" w:lineRule="auto"/>
        <w:rPr>
          <w:rFonts w:ascii="Helvetica" w:hAnsi="Helvetica"/>
          <w:sz w:val="21"/>
          <w:szCs w:val="21"/>
        </w:rPr>
      </w:pPr>
    </w:p>
    <w:p w:rsidR="00221368" w:rsidRPr="00221368" w:rsidRDefault="00221368" w:rsidP="009B664D">
      <w:pPr>
        <w:pStyle w:val="Paragraphedeliste"/>
        <w:numPr>
          <w:ilvl w:val="0"/>
          <w:numId w:val="7"/>
        </w:numPr>
        <w:spacing w:after="0" w:line="240" w:lineRule="auto"/>
        <w:rPr>
          <w:rFonts w:ascii="Helvetica" w:hAnsi="Helvetica"/>
          <w:sz w:val="21"/>
          <w:szCs w:val="21"/>
        </w:rPr>
      </w:pPr>
      <w:r w:rsidRPr="00221368">
        <w:rPr>
          <w:rFonts w:ascii="Helvetica" w:hAnsi="Helvetica"/>
          <w:sz w:val="21"/>
          <w:szCs w:val="21"/>
        </w:rPr>
        <w:t>Bouquet culturel, 24 h</w:t>
      </w:r>
      <w:r>
        <w:rPr>
          <w:rFonts w:ascii="Helvetica" w:hAnsi="Helvetica"/>
          <w:sz w:val="21"/>
          <w:szCs w:val="21"/>
        </w:rPr>
        <w:t xml:space="preserve"> (m</w:t>
      </w:r>
      <w:r w:rsidRPr="00221368">
        <w:rPr>
          <w:rFonts w:ascii="Helvetica" w:hAnsi="Helvetica"/>
          <w:sz w:val="21"/>
          <w:szCs w:val="21"/>
        </w:rPr>
        <w:t>utualisé LLCE</w:t>
      </w:r>
      <w:r>
        <w:rPr>
          <w:rFonts w:ascii="Helvetica" w:hAnsi="Helvetica"/>
          <w:sz w:val="21"/>
          <w:szCs w:val="21"/>
        </w:rPr>
        <w:t>)</w:t>
      </w:r>
    </w:p>
    <w:p w:rsidR="00221368" w:rsidRPr="00203535" w:rsidRDefault="00221368" w:rsidP="009B664D">
      <w:pPr>
        <w:rPr>
          <w:rFonts w:ascii="Helvetica" w:hAnsi="Helvetica"/>
          <w:sz w:val="21"/>
          <w:szCs w:val="21"/>
          <w:u w:val="single"/>
        </w:rPr>
      </w:pPr>
      <w:r w:rsidRPr="00203535">
        <w:rPr>
          <w:rFonts w:ascii="Helvetica" w:hAnsi="Helvetica"/>
          <w:sz w:val="21"/>
          <w:szCs w:val="21"/>
          <w:u w:val="single"/>
        </w:rPr>
        <w:t>Liste à choix :</w:t>
      </w:r>
    </w:p>
    <w:p w:rsidR="00221368" w:rsidRPr="00203535" w:rsidRDefault="00221368" w:rsidP="009B664D">
      <w:pPr>
        <w:pStyle w:val="Paragraphedeliste"/>
        <w:numPr>
          <w:ilvl w:val="0"/>
          <w:numId w:val="3"/>
        </w:numPr>
        <w:spacing w:after="0" w:line="240" w:lineRule="auto"/>
        <w:ind w:left="142" w:hanging="142"/>
        <w:rPr>
          <w:rFonts w:ascii="Helvetica" w:hAnsi="Helvetica"/>
          <w:sz w:val="21"/>
          <w:szCs w:val="21"/>
        </w:rPr>
      </w:pPr>
      <w:proofErr w:type="spellStart"/>
      <w:r w:rsidRPr="00203535">
        <w:rPr>
          <w:rFonts w:ascii="Helvetica" w:hAnsi="Helvetica"/>
          <w:b/>
          <w:sz w:val="21"/>
          <w:szCs w:val="21"/>
        </w:rPr>
        <w:t>Etudes</w:t>
      </w:r>
      <w:proofErr w:type="spellEnd"/>
      <w:r w:rsidRPr="00203535">
        <w:rPr>
          <w:rFonts w:ascii="Helvetica" w:hAnsi="Helvetica"/>
          <w:b/>
          <w:sz w:val="21"/>
          <w:szCs w:val="21"/>
        </w:rPr>
        <w:t xml:space="preserve"> slaves : </w:t>
      </w:r>
      <w:r w:rsidR="0027030B">
        <w:rPr>
          <w:rFonts w:ascii="Helvetica" w:hAnsi="Helvetica"/>
          <w:sz w:val="21"/>
          <w:szCs w:val="21"/>
        </w:rPr>
        <w:t>Culture et société</w:t>
      </w:r>
      <w:r w:rsidRPr="00203535">
        <w:rPr>
          <w:rFonts w:ascii="Helvetica" w:hAnsi="Helvetica"/>
          <w:sz w:val="21"/>
          <w:szCs w:val="21"/>
        </w:rPr>
        <w:t xml:space="preserve"> des pays slaves (24h TD)</w:t>
      </w:r>
    </w:p>
    <w:p w:rsidR="00221368" w:rsidRPr="00203535" w:rsidRDefault="00221368" w:rsidP="009B664D">
      <w:pPr>
        <w:pStyle w:val="Paragraphedeliste"/>
        <w:numPr>
          <w:ilvl w:val="0"/>
          <w:numId w:val="3"/>
        </w:numPr>
        <w:spacing w:after="0" w:line="240" w:lineRule="auto"/>
        <w:ind w:left="142" w:hanging="142"/>
        <w:rPr>
          <w:rFonts w:ascii="Helvetica" w:hAnsi="Helvetica"/>
          <w:sz w:val="21"/>
          <w:szCs w:val="21"/>
        </w:rPr>
      </w:pPr>
      <w:r w:rsidRPr="00203535">
        <w:rPr>
          <w:rFonts w:ascii="Helvetica" w:hAnsi="Helvetica"/>
          <w:b/>
          <w:sz w:val="21"/>
          <w:szCs w:val="21"/>
        </w:rPr>
        <w:t>Arabe </w:t>
      </w:r>
      <w:r w:rsidRPr="00203535">
        <w:rPr>
          <w:rFonts w:ascii="Helvetica" w:hAnsi="Helvetica"/>
          <w:sz w:val="21"/>
          <w:szCs w:val="21"/>
        </w:rPr>
        <w:t>: Civilisation du monde arabe contemporain 24hCM</w:t>
      </w:r>
    </w:p>
    <w:p w:rsidR="00221368" w:rsidRPr="00203535" w:rsidRDefault="00221368" w:rsidP="009B664D">
      <w:pPr>
        <w:pStyle w:val="Paragraphedeliste"/>
        <w:numPr>
          <w:ilvl w:val="0"/>
          <w:numId w:val="3"/>
        </w:numPr>
        <w:spacing w:after="0" w:line="240" w:lineRule="auto"/>
        <w:ind w:left="142" w:hanging="142"/>
        <w:rPr>
          <w:rFonts w:ascii="Helvetica" w:hAnsi="Helvetica"/>
          <w:sz w:val="21"/>
          <w:szCs w:val="21"/>
        </w:rPr>
      </w:pPr>
      <w:r w:rsidRPr="00203535">
        <w:rPr>
          <w:rFonts w:ascii="Helvetica" w:hAnsi="Helvetica"/>
          <w:b/>
          <w:sz w:val="21"/>
          <w:szCs w:val="21"/>
        </w:rPr>
        <w:t xml:space="preserve">Italien : </w:t>
      </w:r>
      <w:r w:rsidR="0027030B">
        <w:rPr>
          <w:rFonts w:ascii="Helvetica" w:hAnsi="Helvetica"/>
          <w:sz w:val="21"/>
          <w:szCs w:val="21"/>
        </w:rPr>
        <w:t>Arts et littérature</w:t>
      </w:r>
      <w:r w:rsidRPr="00203535">
        <w:rPr>
          <w:rFonts w:ascii="Helvetica" w:hAnsi="Helvetica"/>
          <w:sz w:val="21"/>
          <w:szCs w:val="21"/>
        </w:rPr>
        <w:t>, 24hTD</w:t>
      </w:r>
    </w:p>
    <w:p w:rsidR="00221368" w:rsidRPr="00203535" w:rsidRDefault="00221368" w:rsidP="009B664D">
      <w:pPr>
        <w:pStyle w:val="Paragraphedeliste"/>
        <w:numPr>
          <w:ilvl w:val="0"/>
          <w:numId w:val="3"/>
        </w:numPr>
        <w:spacing w:after="0" w:line="240" w:lineRule="auto"/>
        <w:ind w:left="142" w:hanging="142"/>
        <w:rPr>
          <w:rFonts w:ascii="Helvetica" w:hAnsi="Helvetica"/>
          <w:bCs/>
          <w:sz w:val="21"/>
          <w:szCs w:val="21"/>
          <w:highlight w:val="yellow"/>
        </w:rPr>
      </w:pPr>
      <w:r w:rsidRPr="00203535">
        <w:rPr>
          <w:rFonts w:ascii="Helvetica" w:hAnsi="Helvetica"/>
          <w:b/>
          <w:sz w:val="21"/>
          <w:szCs w:val="21"/>
          <w:highlight w:val="yellow"/>
        </w:rPr>
        <w:t>Allemand </w:t>
      </w:r>
      <w:r w:rsidRPr="00203535">
        <w:rPr>
          <w:rFonts w:ascii="Helvetica" w:hAnsi="Helvetica"/>
          <w:bCs/>
          <w:sz w:val="21"/>
          <w:szCs w:val="21"/>
          <w:highlight w:val="yellow"/>
        </w:rPr>
        <w:t xml:space="preserve">: </w:t>
      </w:r>
      <w:r w:rsidR="0027030B">
        <w:rPr>
          <w:rFonts w:ascii="Helvetica" w:hAnsi="Helvetica"/>
          <w:bCs/>
          <w:sz w:val="21"/>
          <w:szCs w:val="21"/>
          <w:highlight w:val="yellow"/>
        </w:rPr>
        <w:t>Art et c</w:t>
      </w:r>
      <w:r w:rsidRPr="00203535">
        <w:rPr>
          <w:rFonts w:ascii="Helvetica" w:hAnsi="Helvetica"/>
          <w:bCs/>
          <w:sz w:val="21"/>
          <w:szCs w:val="21"/>
          <w:highlight w:val="yellow"/>
        </w:rPr>
        <w:t xml:space="preserve">inéma </w:t>
      </w:r>
    </w:p>
    <w:p w:rsidR="00221368" w:rsidRPr="00203535" w:rsidRDefault="00221368" w:rsidP="009B664D">
      <w:pPr>
        <w:pStyle w:val="Paragraphedeliste"/>
        <w:numPr>
          <w:ilvl w:val="0"/>
          <w:numId w:val="3"/>
        </w:numPr>
        <w:spacing w:after="0" w:line="240" w:lineRule="auto"/>
        <w:ind w:left="142" w:hanging="142"/>
        <w:rPr>
          <w:rFonts w:ascii="Helvetica" w:hAnsi="Helvetica"/>
          <w:sz w:val="21"/>
          <w:szCs w:val="21"/>
        </w:rPr>
      </w:pPr>
      <w:r w:rsidRPr="00203535">
        <w:rPr>
          <w:rFonts w:ascii="Helvetica" w:hAnsi="Helvetica"/>
          <w:b/>
          <w:sz w:val="21"/>
          <w:szCs w:val="21"/>
        </w:rPr>
        <w:t xml:space="preserve">Portugais : </w:t>
      </w:r>
      <w:r w:rsidRPr="00203535">
        <w:rPr>
          <w:rFonts w:ascii="Helvetica" w:hAnsi="Helvetica"/>
          <w:sz w:val="21"/>
          <w:szCs w:val="21"/>
        </w:rPr>
        <w:t>Cultures croisées des pays lusophones</w:t>
      </w:r>
    </w:p>
    <w:p w:rsidR="00221368" w:rsidRPr="00203535" w:rsidRDefault="00221368" w:rsidP="009B664D">
      <w:pPr>
        <w:rPr>
          <w:rFonts w:ascii="Helvetica" w:hAnsi="Helvetica"/>
          <w:b/>
          <w:bCs/>
          <w:sz w:val="21"/>
          <w:szCs w:val="21"/>
        </w:rPr>
      </w:pPr>
    </w:p>
    <w:p w:rsidR="00221368" w:rsidRPr="00221368" w:rsidRDefault="00221368" w:rsidP="009B664D">
      <w:pPr>
        <w:pStyle w:val="Paragraphedeliste"/>
        <w:numPr>
          <w:ilvl w:val="0"/>
          <w:numId w:val="8"/>
        </w:numPr>
        <w:spacing w:after="0" w:line="240" w:lineRule="auto"/>
        <w:rPr>
          <w:rFonts w:ascii="Helvetica" w:hAnsi="Helvetica"/>
          <w:sz w:val="21"/>
          <w:szCs w:val="21"/>
        </w:rPr>
      </w:pPr>
      <w:r w:rsidRPr="00221368">
        <w:rPr>
          <w:rFonts w:ascii="Helvetica" w:hAnsi="Helvetica"/>
          <w:sz w:val="21"/>
          <w:szCs w:val="21"/>
        </w:rPr>
        <w:t>Langue 3</w:t>
      </w:r>
      <w:r>
        <w:rPr>
          <w:rFonts w:ascii="Helvetica" w:hAnsi="Helvetica"/>
          <w:sz w:val="21"/>
          <w:szCs w:val="21"/>
        </w:rPr>
        <w:t xml:space="preserve"> (poursuite du choix fait en L1-L2)</w:t>
      </w:r>
    </w:p>
    <w:p w:rsidR="00221368" w:rsidRPr="00203535" w:rsidRDefault="00221368" w:rsidP="009B664D">
      <w:pPr>
        <w:rPr>
          <w:rFonts w:ascii="Helvetica" w:hAnsi="Helvetica"/>
          <w:sz w:val="21"/>
          <w:szCs w:val="21"/>
        </w:rPr>
      </w:pPr>
      <w:r w:rsidRPr="00203535">
        <w:rPr>
          <w:rFonts w:ascii="Helvetica" w:hAnsi="Helvetica"/>
          <w:sz w:val="21"/>
          <w:szCs w:val="21"/>
        </w:rPr>
        <w:t xml:space="preserve">Langue vivante 3 (mutualisé CLBM &gt; </w:t>
      </w:r>
      <w:r w:rsidRPr="00203535">
        <w:rPr>
          <w:rFonts w:ascii="Helvetica" w:hAnsi="Helvetica"/>
          <w:sz w:val="21"/>
          <w:szCs w:val="21"/>
          <w:u w:val="single"/>
        </w:rPr>
        <w:t>liste à choix</w:t>
      </w:r>
      <w:r w:rsidRPr="00203535">
        <w:rPr>
          <w:rFonts w:ascii="Helvetica" w:hAnsi="Helvetica"/>
          <w:sz w:val="21"/>
          <w:szCs w:val="21"/>
        </w:rPr>
        <w:t xml:space="preserve"> des langues CLBM)</w:t>
      </w:r>
    </w:p>
    <w:p w:rsidR="00221368" w:rsidRPr="00203535" w:rsidRDefault="00221368" w:rsidP="009B664D">
      <w:pPr>
        <w:rPr>
          <w:rFonts w:ascii="Helvetica" w:hAnsi="Helvetica"/>
          <w:sz w:val="21"/>
          <w:szCs w:val="21"/>
        </w:rPr>
      </w:pPr>
      <w:r w:rsidRPr="00203535">
        <w:rPr>
          <w:rFonts w:ascii="Helvetica" w:hAnsi="Helvetica"/>
          <w:sz w:val="21"/>
          <w:szCs w:val="21"/>
        </w:rPr>
        <w:t>Latin (mutualisé LM) 24h </w:t>
      </w:r>
    </w:p>
    <w:p w:rsidR="00221368" w:rsidRPr="0027030B" w:rsidRDefault="00221368" w:rsidP="009B664D">
      <w:pPr>
        <w:rPr>
          <w:rFonts w:ascii="Helvetica" w:hAnsi="Helvetica"/>
          <w:color w:val="FF0000"/>
          <w:sz w:val="21"/>
          <w:szCs w:val="21"/>
        </w:rPr>
      </w:pPr>
      <w:r w:rsidRPr="00203535">
        <w:rPr>
          <w:rFonts w:ascii="Helvetica" w:hAnsi="Helvetica"/>
          <w:sz w:val="21"/>
          <w:szCs w:val="21"/>
        </w:rPr>
        <w:t>Langue française (mutualisé LM) 24h</w:t>
      </w:r>
      <w:r w:rsidR="0027030B">
        <w:rPr>
          <w:rFonts w:ascii="Helvetica" w:hAnsi="Helvetica"/>
          <w:sz w:val="21"/>
          <w:szCs w:val="21"/>
        </w:rPr>
        <w:t xml:space="preserve"> </w:t>
      </w:r>
      <w:r w:rsidR="0027030B" w:rsidRPr="0027030B">
        <w:rPr>
          <w:rFonts w:ascii="Helvetica" w:hAnsi="Helvetica"/>
          <w:color w:val="FF0000"/>
          <w:sz w:val="21"/>
          <w:szCs w:val="21"/>
        </w:rPr>
        <w:t>(+1h FAD)</w:t>
      </w:r>
    </w:p>
    <w:p w:rsidR="00917307" w:rsidRPr="00203535" w:rsidRDefault="00917307" w:rsidP="009B664D">
      <w:pPr>
        <w:rPr>
          <w:rFonts w:ascii="Helvetica" w:hAnsi="Helvetica"/>
          <w:b/>
          <w:sz w:val="21"/>
          <w:szCs w:val="21"/>
        </w:rPr>
      </w:pPr>
    </w:p>
    <w:p w:rsidR="00917307" w:rsidRDefault="00917307" w:rsidP="009B664D">
      <w:pPr>
        <w:rPr>
          <w:rFonts w:ascii="Helvetica" w:hAnsi="Helvetica"/>
          <w:b/>
          <w:color w:val="C00000"/>
          <w:sz w:val="21"/>
          <w:szCs w:val="21"/>
          <w:highlight w:val="lightGray"/>
        </w:rPr>
      </w:pPr>
      <w:r w:rsidRPr="009A1BA1">
        <w:rPr>
          <w:rFonts w:ascii="Helvetica" w:hAnsi="Helvetica"/>
          <w:b/>
          <w:color w:val="C00000"/>
          <w:sz w:val="21"/>
          <w:szCs w:val="21"/>
          <w:highlight w:val="lightGray"/>
        </w:rPr>
        <w:t>UE5 Option de spécialisation, 6 ECTS (48h TD ou 36h TD)</w:t>
      </w:r>
    </w:p>
    <w:p w:rsidR="009A1BA1" w:rsidRPr="009A1BA1" w:rsidRDefault="009A1BA1" w:rsidP="009B664D">
      <w:pPr>
        <w:rPr>
          <w:rFonts w:ascii="Helvetica" w:hAnsi="Helvetica"/>
          <w:b/>
          <w:color w:val="C00000"/>
          <w:sz w:val="21"/>
          <w:szCs w:val="21"/>
        </w:rPr>
      </w:pPr>
      <w:bookmarkStart w:id="0" w:name="_GoBack"/>
      <w:bookmarkEnd w:id="0"/>
    </w:p>
    <w:p w:rsidR="00917307" w:rsidRPr="00203535" w:rsidRDefault="00917307" w:rsidP="009B664D">
      <w:pPr>
        <w:rPr>
          <w:rFonts w:ascii="Helvetica" w:hAnsi="Helvetica"/>
          <w:sz w:val="21"/>
          <w:szCs w:val="21"/>
          <w:u w:val="single"/>
        </w:rPr>
      </w:pPr>
      <w:r w:rsidRPr="00203535">
        <w:rPr>
          <w:rFonts w:ascii="Helvetica" w:hAnsi="Helvetica"/>
          <w:sz w:val="21"/>
          <w:szCs w:val="21"/>
          <w:u w:val="single"/>
        </w:rPr>
        <w:t>Liste à choix :</w:t>
      </w:r>
    </w:p>
    <w:p w:rsidR="00917307" w:rsidRPr="00203535" w:rsidRDefault="00917307" w:rsidP="009B664D">
      <w:pPr>
        <w:pStyle w:val="Paragraphedeliste"/>
        <w:numPr>
          <w:ilvl w:val="0"/>
          <w:numId w:val="2"/>
        </w:numPr>
        <w:spacing w:after="0" w:line="240" w:lineRule="auto"/>
        <w:rPr>
          <w:rFonts w:ascii="Helvetica" w:hAnsi="Helvetica"/>
          <w:sz w:val="21"/>
          <w:szCs w:val="21"/>
        </w:rPr>
      </w:pPr>
      <w:r w:rsidRPr="00203535">
        <w:rPr>
          <w:rFonts w:ascii="Helvetica" w:hAnsi="Helvetica"/>
          <w:b/>
          <w:bCs/>
          <w:sz w:val="21"/>
          <w:szCs w:val="21"/>
        </w:rPr>
        <w:t>Didactique du FLE</w:t>
      </w:r>
      <w:r w:rsidRPr="00203535">
        <w:rPr>
          <w:rFonts w:ascii="Helvetica" w:hAnsi="Helvetica"/>
          <w:sz w:val="21"/>
          <w:szCs w:val="21"/>
        </w:rPr>
        <w:t>, 36h, Mutualisé SDL</w:t>
      </w:r>
    </w:p>
    <w:p w:rsidR="00917307" w:rsidRPr="00203535" w:rsidRDefault="00917307" w:rsidP="009B664D">
      <w:pPr>
        <w:pStyle w:val="Paragraphedeliste"/>
        <w:numPr>
          <w:ilvl w:val="0"/>
          <w:numId w:val="2"/>
        </w:numPr>
        <w:spacing w:after="0" w:line="240" w:lineRule="auto"/>
        <w:rPr>
          <w:rFonts w:ascii="Helvetica" w:hAnsi="Helvetica"/>
          <w:sz w:val="21"/>
          <w:szCs w:val="21"/>
        </w:rPr>
      </w:pPr>
      <w:r w:rsidRPr="00203535">
        <w:rPr>
          <w:rFonts w:ascii="Helvetica" w:hAnsi="Helvetica"/>
          <w:b/>
          <w:bCs/>
          <w:sz w:val="21"/>
          <w:szCs w:val="21"/>
        </w:rPr>
        <w:t>Linguistique</w:t>
      </w:r>
      <w:r w:rsidRPr="00203535">
        <w:rPr>
          <w:rFonts w:ascii="Helvetica" w:hAnsi="Helvetica"/>
          <w:sz w:val="21"/>
          <w:szCs w:val="21"/>
        </w:rPr>
        <w:t>, Mutualisé LM</w:t>
      </w:r>
    </w:p>
    <w:p w:rsidR="00917307" w:rsidRPr="00203535" w:rsidRDefault="00917307" w:rsidP="009B664D">
      <w:pPr>
        <w:pStyle w:val="Paragraphedeliste"/>
        <w:numPr>
          <w:ilvl w:val="0"/>
          <w:numId w:val="2"/>
        </w:numPr>
        <w:spacing w:after="0" w:line="240" w:lineRule="auto"/>
        <w:rPr>
          <w:rFonts w:ascii="Helvetica" w:hAnsi="Helvetica"/>
          <w:sz w:val="21"/>
          <w:szCs w:val="21"/>
        </w:rPr>
      </w:pPr>
      <w:r w:rsidRPr="00203535">
        <w:rPr>
          <w:rFonts w:ascii="Helvetica" w:hAnsi="Helvetica"/>
          <w:b/>
          <w:bCs/>
          <w:sz w:val="21"/>
          <w:szCs w:val="21"/>
        </w:rPr>
        <w:t>Journalisme / écriture</w:t>
      </w:r>
      <w:r w:rsidRPr="00203535">
        <w:rPr>
          <w:rFonts w:ascii="Helvetica" w:hAnsi="Helvetica"/>
          <w:sz w:val="21"/>
          <w:szCs w:val="21"/>
        </w:rPr>
        <w:t>, mutualisé CHS et MEI</w:t>
      </w:r>
    </w:p>
    <w:p w:rsidR="00917307" w:rsidRPr="00203535" w:rsidRDefault="00917307" w:rsidP="009B664D">
      <w:pPr>
        <w:pStyle w:val="Paragraphedeliste"/>
        <w:spacing w:after="0" w:line="240" w:lineRule="auto"/>
        <w:rPr>
          <w:rFonts w:ascii="Helvetica" w:hAnsi="Helvetica"/>
          <w:sz w:val="21"/>
          <w:szCs w:val="21"/>
        </w:rPr>
      </w:pPr>
      <w:r w:rsidRPr="00203535">
        <w:rPr>
          <w:rFonts w:ascii="Helvetica" w:hAnsi="Helvetica"/>
          <w:sz w:val="21"/>
          <w:szCs w:val="21"/>
        </w:rPr>
        <w:t>(</w:t>
      </w:r>
      <w:proofErr w:type="gramStart"/>
      <w:r w:rsidRPr="00203535">
        <w:rPr>
          <w:rFonts w:ascii="Helvetica" w:hAnsi="Helvetica"/>
          <w:sz w:val="21"/>
          <w:szCs w:val="21"/>
        </w:rPr>
        <w:t>au</w:t>
      </w:r>
      <w:proofErr w:type="gramEnd"/>
      <w:r w:rsidRPr="00203535">
        <w:rPr>
          <w:rFonts w:ascii="Helvetica" w:hAnsi="Helvetica"/>
          <w:sz w:val="21"/>
          <w:szCs w:val="21"/>
        </w:rPr>
        <w:t xml:space="preserve"> S6 : </w:t>
      </w:r>
      <w:proofErr w:type="spellStart"/>
      <w:r w:rsidRPr="00203535">
        <w:rPr>
          <w:rFonts w:ascii="Helvetica" w:hAnsi="Helvetica"/>
          <w:sz w:val="21"/>
          <w:szCs w:val="21"/>
        </w:rPr>
        <w:t>Ecrire</w:t>
      </w:r>
      <w:proofErr w:type="spellEnd"/>
      <w:r w:rsidRPr="00203535">
        <w:rPr>
          <w:rFonts w:ascii="Helvetica" w:hAnsi="Helvetica"/>
          <w:sz w:val="21"/>
          <w:szCs w:val="21"/>
        </w:rPr>
        <w:t xml:space="preserve"> sur l’art et Transferts, adaptations, réécritures, mutualisés MEI)</w:t>
      </w:r>
    </w:p>
    <w:p w:rsidR="00917307" w:rsidRPr="00203535" w:rsidRDefault="00917307" w:rsidP="009B664D">
      <w:pPr>
        <w:pStyle w:val="Paragraphedeliste"/>
        <w:numPr>
          <w:ilvl w:val="0"/>
          <w:numId w:val="2"/>
        </w:numPr>
        <w:spacing w:after="0" w:line="240" w:lineRule="auto"/>
        <w:rPr>
          <w:rFonts w:ascii="Helvetica" w:hAnsi="Helvetica"/>
          <w:sz w:val="21"/>
          <w:szCs w:val="21"/>
        </w:rPr>
      </w:pPr>
      <w:r w:rsidRPr="00203535">
        <w:rPr>
          <w:rFonts w:ascii="Helvetica" w:hAnsi="Helvetica"/>
          <w:b/>
          <w:bCs/>
          <w:sz w:val="21"/>
          <w:szCs w:val="21"/>
        </w:rPr>
        <w:t>Spécialisation littéraire</w:t>
      </w:r>
      <w:r w:rsidRPr="00203535">
        <w:rPr>
          <w:rFonts w:ascii="Helvetica" w:hAnsi="Helvetica"/>
          <w:sz w:val="21"/>
          <w:szCs w:val="21"/>
        </w:rPr>
        <w:t xml:space="preserve">, mutualisé LM </w:t>
      </w:r>
    </w:p>
    <w:p w:rsidR="00917307" w:rsidRPr="001B7E9B" w:rsidRDefault="00917307" w:rsidP="009B664D">
      <w:pPr>
        <w:pStyle w:val="Paragraphedeliste"/>
        <w:numPr>
          <w:ilvl w:val="0"/>
          <w:numId w:val="4"/>
        </w:numPr>
        <w:spacing w:after="0" w:line="240" w:lineRule="auto"/>
        <w:rPr>
          <w:rFonts w:ascii="Helvetica" w:hAnsi="Helvetica"/>
          <w:sz w:val="21"/>
          <w:szCs w:val="21"/>
        </w:rPr>
      </w:pPr>
      <w:proofErr w:type="gramStart"/>
      <w:r w:rsidRPr="00203535">
        <w:rPr>
          <w:rFonts w:ascii="Helvetica" w:hAnsi="Helvetica"/>
          <w:sz w:val="21"/>
          <w:szCs w:val="21"/>
          <w:u w:val="single"/>
        </w:rPr>
        <w:t>liste</w:t>
      </w:r>
      <w:proofErr w:type="gramEnd"/>
      <w:r w:rsidRPr="00203535">
        <w:rPr>
          <w:rFonts w:ascii="Helvetica" w:hAnsi="Helvetica"/>
          <w:sz w:val="21"/>
          <w:szCs w:val="21"/>
          <w:u w:val="single"/>
        </w:rPr>
        <w:t xml:space="preserve"> à choix</w:t>
      </w:r>
      <w:r w:rsidRPr="00203535">
        <w:rPr>
          <w:rFonts w:ascii="Helvetica" w:hAnsi="Helvetica"/>
          <w:sz w:val="21"/>
          <w:szCs w:val="21"/>
        </w:rPr>
        <w:t>, 2 cours parmi Littérature et culture 2, Littérature et culture 3, Littérature et culture 4, Approfondissement recherche littérature comparée</w:t>
      </w:r>
    </w:p>
    <w:p w:rsidR="003A29C9" w:rsidRPr="00203535" w:rsidRDefault="003A29C9" w:rsidP="009B664D">
      <w:pPr>
        <w:rPr>
          <w:rFonts w:ascii="Helvetica" w:hAnsi="Helvetica"/>
          <w:sz w:val="20"/>
          <w:szCs w:val="20"/>
        </w:rPr>
      </w:pPr>
    </w:p>
    <w:p w:rsidR="001B7E9B" w:rsidRPr="00203535" w:rsidRDefault="001B7E9B" w:rsidP="009B664D">
      <w:pPr>
        <w:rPr>
          <w:rFonts w:ascii="Helvetica" w:hAnsi="Helvetica"/>
          <w:sz w:val="20"/>
          <w:szCs w:val="20"/>
        </w:rPr>
      </w:pPr>
      <w:r w:rsidRPr="00203535">
        <w:rPr>
          <w:rFonts w:ascii="Helvetica" w:hAnsi="Helvetica"/>
          <w:sz w:val="20"/>
          <w:szCs w:val="20"/>
          <w:highlight w:val="green"/>
        </w:rPr>
        <w:t>Continuité pédagogique des options entre S5 et S6</w:t>
      </w:r>
    </w:p>
    <w:tbl>
      <w:tblPr>
        <w:tblStyle w:val="Grilledutableau"/>
        <w:tblW w:w="9493" w:type="dxa"/>
        <w:tblLook w:val="04A0" w:firstRow="1" w:lastRow="0" w:firstColumn="1" w:lastColumn="0" w:noHBand="0" w:noVBand="1"/>
      </w:tblPr>
      <w:tblGrid>
        <w:gridCol w:w="2405"/>
        <w:gridCol w:w="3402"/>
        <w:gridCol w:w="3686"/>
      </w:tblGrid>
      <w:tr w:rsidR="001B7E9B" w:rsidRPr="0027030B" w:rsidTr="006B709C">
        <w:tc>
          <w:tcPr>
            <w:tcW w:w="2405" w:type="dxa"/>
          </w:tcPr>
          <w:p w:rsidR="001B7E9B" w:rsidRPr="0027030B" w:rsidRDefault="001B7E9B" w:rsidP="009B664D">
            <w:pPr>
              <w:rPr>
                <w:rFonts w:ascii="Helvetica" w:hAnsi="Helvetica"/>
                <w:b/>
                <w:bCs/>
                <w:sz w:val="18"/>
                <w:szCs w:val="18"/>
              </w:rPr>
            </w:pPr>
            <w:r w:rsidRPr="0027030B">
              <w:rPr>
                <w:rFonts w:ascii="Helvetica" w:hAnsi="Helvetica"/>
                <w:b/>
                <w:bCs/>
                <w:sz w:val="18"/>
                <w:szCs w:val="18"/>
              </w:rPr>
              <w:t>Option</w:t>
            </w:r>
          </w:p>
        </w:tc>
        <w:tc>
          <w:tcPr>
            <w:tcW w:w="3402" w:type="dxa"/>
          </w:tcPr>
          <w:p w:rsidR="001B7E9B" w:rsidRPr="0027030B" w:rsidRDefault="001B7E9B" w:rsidP="009B664D">
            <w:pPr>
              <w:rPr>
                <w:rFonts w:ascii="Helvetica" w:hAnsi="Helvetica"/>
                <w:b/>
                <w:bCs/>
                <w:sz w:val="18"/>
                <w:szCs w:val="18"/>
              </w:rPr>
            </w:pPr>
            <w:r w:rsidRPr="0027030B">
              <w:rPr>
                <w:rFonts w:ascii="Helvetica" w:hAnsi="Helvetica"/>
                <w:b/>
                <w:bCs/>
                <w:sz w:val="18"/>
                <w:szCs w:val="18"/>
              </w:rPr>
              <w:t>S5</w:t>
            </w:r>
          </w:p>
        </w:tc>
        <w:tc>
          <w:tcPr>
            <w:tcW w:w="3686" w:type="dxa"/>
          </w:tcPr>
          <w:p w:rsidR="001B7E9B" w:rsidRPr="0027030B" w:rsidRDefault="001B7E9B" w:rsidP="009B664D">
            <w:pPr>
              <w:rPr>
                <w:rFonts w:ascii="Helvetica" w:hAnsi="Helvetica"/>
                <w:b/>
                <w:bCs/>
                <w:sz w:val="18"/>
                <w:szCs w:val="18"/>
              </w:rPr>
            </w:pPr>
            <w:r w:rsidRPr="0027030B">
              <w:rPr>
                <w:rFonts w:ascii="Helvetica" w:hAnsi="Helvetica"/>
                <w:b/>
                <w:bCs/>
                <w:sz w:val="18"/>
                <w:szCs w:val="18"/>
              </w:rPr>
              <w:t>S6</w:t>
            </w:r>
          </w:p>
        </w:tc>
      </w:tr>
      <w:tr w:rsidR="001B7E9B" w:rsidRPr="0027030B" w:rsidTr="006B709C">
        <w:tc>
          <w:tcPr>
            <w:tcW w:w="2405" w:type="dxa"/>
          </w:tcPr>
          <w:p w:rsidR="001B7E9B" w:rsidRPr="0027030B" w:rsidRDefault="001B7E9B" w:rsidP="009B664D">
            <w:pPr>
              <w:rPr>
                <w:rFonts w:ascii="Helvetica" w:hAnsi="Helvetica"/>
                <w:sz w:val="18"/>
                <w:szCs w:val="18"/>
              </w:rPr>
            </w:pPr>
            <w:r w:rsidRPr="0027030B">
              <w:rPr>
                <w:rFonts w:ascii="Helvetica" w:hAnsi="Helvetica"/>
                <w:sz w:val="18"/>
                <w:szCs w:val="18"/>
              </w:rPr>
              <w:t>Didactique du FLES</w:t>
            </w:r>
          </w:p>
        </w:tc>
        <w:tc>
          <w:tcPr>
            <w:tcW w:w="3402" w:type="dxa"/>
          </w:tcPr>
          <w:p w:rsidR="001B7E9B" w:rsidRPr="0027030B" w:rsidRDefault="001B7E9B" w:rsidP="009B664D">
            <w:pPr>
              <w:rPr>
                <w:rFonts w:ascii="Helvetica" w:hAnsi="Helvetica"/>
                <w:sz w:val="18"/>
                <w:szCs w:val="18"/>
              </w:rPr>
            </w:pPr>
            <w:r w:rsidRPr="0027030B">
              <w:rPr>
                <w:rFonts w:ascii="Helvetica" w:hAnsi="Helvetica"/>
                <w:sz w:val="18"/>
                <w:szCs w:val="18"/>
              </w:rPr>
              <w:t>Didactique du FLES</w:t>
            </w:r>
          </w:p>
        </w:tc>
        <w:tc>
          <w:tcPr>
            <w:tcW w:w="3686" w:type="dxa"/>
          </w:tcPr>
          <w:p w:rsidR="001B7E9B" w:rsidRPr="0027030B" w:rsidRDefault="001B7E9B" w:rsidP="009B664D">
            <w:pPr>
              <w:rPr>
                <w:rFonts w:ascii="Helvetica" w:hAnsi="Helvetica"/>
                <w:sz w:val="18"/>
                <w:szCs w:val="18"/>
              </w:rPr>
            </w:pPr>
            <w:r w:rsidRPr="0027030B">
              <w:rPr>
                <w:rFonts w:ascii="Helvetica" w:hAnsi="Helvetica"/>
                <w:sz w:val="18"/>
                <w:szCs w:val="18"/>
              </w:rPr>
              <w:t>Didactique du FLES</w:t>
            </w:r>
          </w:p>
          <w:p w:rsidR="001B7E9B" w:rsidRPr="0027030B" w:rsidRDefault="001B7E9B" w:rsidP="009B664D">
            <w:pPr>
              <w:rPr>
                <w:rFonts w:ascii="Helvetica" w:hAnsi="Helvetica"/>
                <w:sz w:val="18"/>
                <w:szCs w:val="18"/>
              </w:rPr>
            </w:pPr>
          </w:p>
        </w:tc>
      </w:tr>
      <w:tr w:rsidR="001B7E9B" w:rsidRPr="0027030B" w:rsidTr="006B709C">
        <w:tc>
          <w:tcPr>
            <w:tcW w:w="2405" w:type="dxa"/>
          </w:tcPr>
          <w:p w:rsidR="001B7E9B" w:rsidRPr="0027030B" w:rsidRDefault="001B7E9B" w:rsidP="009B664D">
            <w:pPr>
              <w:rPr>
                <w:rFonts w:ascii="Helvetica" w:hAnsi="Helvetica"/>
                <w:sz w:val="18"/>
                <w:szCs w:val="18"/>
              </w:rPr>
            </w:pPr>
            <w:r w:rsidRPr="0027030B">
              <w:rPr>
                <w:rFonts w:ascii="Helvetica" w:hAnsi="Helvetica"/>
                <w:sz w:val="18"/>
                <w:szCs w:val="18"/>
              </w:rPr>
              <w:t>Linguistique</w:t>
            </w:r>
          </w:p>
          <w:p w:rsidR="001B7E9B" w:rsidRPr="0027030B" w:rsidRDefault="001B7E9B" w:rsidP="009B664D">
            <w:pPr>
              <w:rPr>
                <w:rFonts w:ascii="Helvetica" w:hAnsi="Helvetica"/>
                <w:sz w:val="18"/>
                <w:szCs w:val="18"/>
              </w:rPr>
            </w:pPr>
          </w:p>
        </w:tc>
        <w:tc>
          <w:tcPr>
            <w:tcW w:w="3402" w:type="dxa"/>
          </w:tcPr>
          <w:p w:rsidR="001B7E9B" w:rsidRPr="0027030B" w:rsidRDefault="001B7E9B" w:rsidP="009B664D">
            <w:pPr>
              <w:rPr>
                <w:rFonts w:ascii="Helvetica" w:hAnsi="Helvetica"/>
                <w:sz w:val="18"/>
                <w:szCs w:val="18"/>
              </w:rPr>
            </w:pPr>
            <w:r w:rsidRPr="0027030B">
              <w:rPr>
                <w:rFonts w:ascii="Helvetica" w:hAnsi="Helvetica"/>
                <w:sz w:val="18"/>
                <w:szCs w:val="18"/>
              </w:rPr>
              <w:t>Linguistique</w:t>
            </w:r>
          </w:p>
        </w:tc>
        <w:tc>
          <w:tcPr>
            <w:tcW w:w="3686" w:type="dxa"/>
          </w:tcPr>
          <w:p w:rsidR="001B7E9B" w:rsidRPr="0027030B" w:rsidRDefault="001B7E9B" w:rsidP="009B664D">
            <w:pPr>
              <w:rPr>
                <w:rFonts w:ascii="Helvetica" w:hAnsi="Helvetica"/>
                <w:sz w:val="18"/>
                <w:szCs w:val="18"/>
              </w:rPr>
            </w:pPr>
            <w:r w:rsidRPr="0027030B">
              <w:rPr>
                <w:rFonts w:ascii="Helvetica" w:hAnsi="Helvetica"/>
                <w:sz w:val="18"/>
                <w:szCs w:val="18"/>
              </w:rPr>
              <w:t>Linguistique</w:t>
            </w:r>
          </w:p>
        </w:tc>
      </w:tr>
      <w:tr w:rsidR="001B7E9B" w:rsidRPr="0027030B" w:rsidTr="006B709C">
        <w:tc>
          <w:tcPr>
            <w:tcW w:w="2405" w:type="dxa"/>
          </w:tcPr>
          <w:p w:rsidR="001B7E9B" w:rsidRPr="0027030B" w:rsidRDefault="001B7E9B" w:rsidP="009B664D">
            <w:pPr>
              <w:rPr>
                <w:rFonts w:ascii="Helvetica" w:hAnsi="Helvetica"/>
                <w:sz w:val="18"/>
                <w:szCs w:val="18"/>
              </w:rPr>
            </w:pPr>
            <w:r w:rsidRPr="0027030B">
              <w:rPr>
                <w:rFonts w:ascii="Helvetica" w:hAnsi="Helvetica"/>
                <w:sz w:val="18"/>
                <w:szCs w:val="18"/>
              </w:rPr>
              <w:t xml:space="preserve">Journalisme / </w:t>
            </w:r>
            <w:proofErr w:type="spellStart"/>
            <w:r w:rsidRPr="0027030B">
              <w:rPr>
                <w:rFonts w:ascii="Helvetica" w:hAnsi="Helvetica"/>
                <w:sz w:val="18"/>
                <w:szCs w:val="18"/>
              </w:rPr>
              <w:t>Ecriture</w:t>
            </w:r>
            <w:proofErr w:type="spellEnd"/>
          </w:p>
        </w:tc>
        <w:tc>
          <w:tcPr>
            <w:tcW w:w="3402" w:type="dxa"/>
          </w:tcPr>
          <w:p w:rsidR="001B7E9B" w:rsidRPr="0027030B" w:rsidRDefault="001B7E9B" w:rsidP="009B664D">
            <w:pPr>
              <w:rPr>
                <w:rFonts w:ascii="Helvetica" w:hAnsi="Helvetica"/>
                <w:sz w:val="18"/>
                <w:szCs w:val="18"/>
              </w:rPr>
            </w:pPr>
            <w:r w:rsidRPr="0027030B">
              <w:rPr>
                <w:rFonts w:ascii="Helvetica" w:hAnsi="Helvetica"/>
                <w:sz w:val="18"/>
                <w:szCs w:val="18"/>
              </w:rPr>
              <w:t>Journalisme (mutualisé CHS)</w:t>
            </w:r>
          </w:p>
        </w:tc>
        <w:tc>
          <w:tcPr>
            <w:tcW w:w="3686" w:type="dxa"/>
          </w:tcPr>
          <w:p w:rsidR="001B7E9B" w:rsidRPr="0027030B" w:rsidRDefault="001B7E9B" w:rsidP="009B664D">
            <w:pPr>
              <w:rPr>
                <w:rFonts w:ascii="Helvetica" w:hAnsi="Helvetica"/>
                <w:sz w:val="18"/>
                <w:szCs w:val="18"/>
              </w:rPr>
            </w:pPr>
            <w:r w:rsidRPr="0027030B">
              <w:rPr>
                <w:rFonts w:ascii="Helvetica" w:hAnsi="Helvetica"/>
                <w:sz w:val="18"/>
                <w:szCs w:val="18"/>
              </w:rPr>
              <w:t>-</w:t>
            </w:r>
            <w:proofErr w:type="spellStart"/>
            <w:r w:rsidRPr="0027030B">
              <w:rPr>
                <w:rFonts w:ascii="Helvetica" w:hAnsi="Helvetica"/>
                <w:sz w:val="18"/>
                <w:szCs w:val="18"/>
              </w:rPr>
              <w:t>Ecrire</w:t>
            </w:r>
            <w:proofErr w:type="spellEnd"/>
            <w:r w:rsidRPr="0027030B">
              <w:rPr>
                <w:rFonts w:ascii="Helvetica" w:hAnsi="Helvetica"/>
                <w:sz w:val="18"/>
                <w:szCs w:val="18"/>
              </w:rPr>
              <w:t xml:space="preserve"> sur l’art </w:t>
            </w:r>
          </w:p>
          <w:p w:rsidR="001B7E9B" w:rsidRPr="0027030B" w:rsidRDefault="001B7E9B" w:rsidP="009B664D">
            <w:pPr>
              <w:rPr>
                <w:rFonts w:ascii="Helvetica" w:hAnsi="Helvetica"/>
                <w:sz w:val="18"/>
                <w:szCs w:val="18"/>
              </w:rPr>
            </w:pPr>
            <w:r w:rsidRPr="0027030B">
              <w:rPr>
                <w:rFonts w:ascii="Helvetica" w:hAnsi="Helvetica"/>
                <w:sz w:val="18"/>
                <w:szCs w:val="18"/>
              </w:rPr>
              <w:t>-Transferts, réécritures, adaptations</w:t>
            </w:r>
          </w:p>
          <w:p w:rsidR="001B7E9B" w:rsidRPr="0027030B" w:rsidRDefault="001B7E9B" w:rsidP="009B664D">
            <w:pPr>
              <w:rPr>
                <w:rFonts w:ascii="Helvetica" w:hAnsi="Helvetica"/>
                <w:sz w:val="18"/>
                <w:szCs w:val="18"/>
              </w:rPr>
            </w:pPr>
            <w:r w:rsidRPr="0027030B">
              <w:rPr>
                <w:rFonts w:ascii="Helvetica" w:hAnsi="Helvetica"/>
                <w:sz w:val="18"/>
                <w:szCs w:val="18"/>
              </w:rPr>
              <w:t>(</w:t>
            </w:r>
            <w:proofErr w:type="gramStart"/>
            <w:r w:rsidRPr="0027030B">
              <w:rPr>
                <w:rFonts w:ascii="Helvetica" w:hAnsi="Helvetica"/>
                <w:sz w:val="18"/>
                <w:szCs w:val="18"/>
              </w:rPr>
              <w:t>mutualisés</w:t>
            </w:r>
            <w:proofErr w:type="gramEnd"/>
            <w:r w:rsidRPr="0027030B">
              <w:rPr>
                <w:rFonts w:ascii="Helvetica" w:hAnsi="Helvetica"/>
                <w:sz w:val="18"/>
                <w:szCs w:val="18"/>
              </w:rPr>
              <w:t xml:space="preserve"> MEI) </w:t>
            </w:r>
          </w:p>
          <w:p w:rsidR="001B7E9B" w:rsidRPr="0027030B" w:rsidRDefault="001B7E9B" w:rsidP="009B664D">
            <w:pPr>
              <w:rPr>
                <w:rFonts w:ascii="Helvetica" w:hAnsi="Helvetica"/>
                <w:sz w:val="18"/>
                <w:szCs w:val="18"/>
              </w:rPr>
            </w:pPr>
          </w:p>
        </w:tc>
      </w:tr>
      <w:tr w:rsidR="001B7E9B" w:rsidRPr="0027030B" w:rsidTr="006B709C">
        <w:trPr>
          <w:trHeight w:val="2732"/>
        </w:trPr>
        <w:tc>
          <w:tcPr>
            <w:tcW w:w="2405" w:type="dxa"/>
          </w:tcPr>
          <w:p w:rsidR="001B7E9B" w:rsidRPr="0027030B" w:rsidRDefault="001B7E9B" w:rsidP="009B664D">
            <w:pPr>
              <w:rPr>
                <w:rFonts w:ascii="Helvetica" w:hAnsi="Helvetica"/>
                <w:sz w:val="18"/>
                <w:szCs w:val="18"/>
              </w:rPr>
            </w:pPr>
            <w:r w:rsidRPr="0027030B">
              <w:rPr>
                <w:rFonts w:ascii="Helvetica" w:hAnsi="Helvetica"/>
                <w:sz w:val="18"/>
                <w:szCs w:val="18"/>
              </w:rPr>
              <w:lastRenderedPageBreak/>
              <w:t>Spécialisation littéraire</w:t>
            </w:r>
          </w:p>
        </w:tc>
        <w:tc>
          <w:tcPr>
            <w:tcW w:w="3402" w:type="dxa"/>
          </w:tcPr>
          <w:p w:rsidR="001B7E9B" w:rsidRPr="0027030B" w:rsidRDefault="001B7E9B" w:rsidP="009B664D">
            <w:pPr>
              <w:rPr>
                <w:rFonts w:ascii="Helvetica" w:hAnsi="Helvetica"/>
                <w:sz w:val="18"/>
                <w:szCs w:val="18"/>
              </w:rPr>
            </w:pPr>
            <w:r w:rsidRPr="0027030B">
              <w:rPr>
                <w:rFonts w:ascii="Helvetica" w:hAnsi="Helvetica"/>
                <w:sz w:val="18"/>
                <w:szCs w:val="18"/>
              </w:rPr>
              <w:t>2 cours parmi ces 5 :</w:t>
            </w:r>
          </w:p>
          <w:p w:rsidR="001B7E9B" w:rsidRPr="0027030B" w:rsidRDefault="001B7E9B" w:rsidP="009B664D">
            <w:pPr>
              <w:rPr>
                <w:rFonts w:ascii="Helvetica" w:hAnsi="Helvetica"/>
                <w:sz w:val="18"/>
                <w:szCs w:val="18"/>
              </w:rPr>
            </w:pPr>
          </w:p>
          <w:p w:rsidR="001B7E9B" w:rsidRPr="0027030B" w:rsidRDefault="001B7E9B"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Littérature francophone </w:t>
            </w:r>
            <w:r w:rsidRPr="0027030B">
              <w:rPr>
                <w:rFonts w:ascii="Helvetica" w:hAnsi="Helvetica"/>
                <w:sz w:val="18"/>
                <w:szCs w:val="18"/>
              </w:rPr>
              <w:t>(Littérature et culture 1)</w:t>
            </w:r>
          </w:p>
          <w:p w:rsidR="001B7E9B" w:rsidRPr="0027030B" w:rsidRDefault="001B7E9B"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Texte et image </w:t>
            </w:r>
            <w:r w:rsidRPr="0027030B">
              <w:rPr>
                <w:rFonts w:ascii="Helvetica" w:hAnsi="Helvetica"/>
                <w:sz w:val="18"/>
                <w:szCs w:val="18"/>
              </w:rPr>
              <w:t>(Littérature et culture 3)</w:t>
            </w:r>
          </w:p>
          <w:p w:rsidR="001B7E9B" w:rsidRPr="0027030B" w:rsidRDefault="001B7E9B"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Texte et représentation théâtrale </w:t>
            </w:r>
            <w:r w:rsidRPr="0027030B">
              <w:rPr>
                <w:rFonts w:ascii="Helvetica" w:hAnsi="Helvetica"/>
                <w:sz w:val="18"/>
                <w:szCs w:val="18"/>
              </w:rPr>
              <w:t>(Littérature et culture 4)</w:t>
            </w:r>
          </w:p>
          <w:p w:rsidR="001B7E9B" w:rsidRPr="0027030B" w:rsidRDefault="001B7E9B"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Bible et littérature </w:t>
            </w:r>
            <w:r w:rsidRPr="0027030B">
              <w:rPr>
                <w:rFonts w:ascii="Helvetica" w:hAnsi="Helvetica"/>
                <w:sz w:val="18"/>
                <w:szCs w:val="18"/>
              </w:rPr>
              <w:t>(Littérature et culture 2)</w:t>
            </w:r>
          </w:p>
          <w:p w:rsidR="001B7E9B" w:rsidRPr="0027030B" w:rsidRDefault="001B7E9B"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Littérature et patrimoine</w:t>
            </w:r>
            <w:r w:rsidRPr="0027030B">
              <w:rPr>
                <w:rFonts w:ascii="Helvetica" w:hAnsi="Helvetica"/>
                <w:sz w:val="18"/>
                <w:szCs w:val="18"/>
              </w:rPr>
              <w:t xml:space="preserve"> (mutualisé MEI)</w:t>
            </w:r>
          </w:p>
        </w:tc>
        <w:tc>
          <w:tcPr>
            <w:tcW w:w="3686" w:type="dxa"/>
          </w:tcPr>
          <w:p w:rsidR="001B7E9B" w:rsidRPr="0027030B" w:rsidRDefault="001B7E9B" w:rsidP="009B664D">
            <w:pPr>
              <w:rPr>
                <w:rFonts w:ascii="Helvetica" w:hAnsi="Helvetica"/>
                <w:sz w:val="18"/>
                <w:szCs w:val="18"/>
              </w:rPr>
            </w:pPr>
            <w:r w:rsidRPr="0027030B">
              <w:rPr>
                <w:rFonts w:ascii="Helvetica" w:hAnsi="Helvetica"/>
                <w:sz w:val="18"/>
                <w:szCs w:val="18"/>
              </w:rPr>
              <w:t>2 cours parmi ces 4 :</w:t>
            </w:r>
          </w:p>
          <w:p w:rsidR="001B7E9B" w:rsidRPr="0027030B" w:rsidRDefault="001B7E9B" w:rsidP="009B664D">
            <w:pPr>
              <w:rPr>
                <w:rFonts w:ascii="Helvetica" w:hAnsi="Helvetica"/>
                <w:sz w:val="18"/>
                <w:szCs w:val="18"/>
              </w:rPr>
            </w:pPr>
          </w:p>
          <w:p w:rsidR="001B7E9B" w:rsidRPr="0027030B" w:rsidRDefault="001B7E9B"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Littérature de jeunesse </w:t>
            </w:r>
            <w:r w:rsidRPr="0027030B">
              <w:rPr>
                <w:rFonts w:ascii="Helvetica" w:hAnsi="Helvetica"/>
                <w:sz w:val="18"/>
                <w:szCs w:val="18"/>
              </w:rPr>
              <w:t>(Littérature et culture 2)</w:t>
            </w:r>
          </w:p>
          <w:p w:rsidR="001B7E9B" w:rsidRPr="0027030B" w:rsidRDefault="001B7E9B"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Texte et représentation théâtrale </w:t>
            </w:r>
            <w:r w:rsidRPr="0027030B">
              <w:rPr>
                <w:rFonts w:ascii="Helvetica" w:hAnsi="Helvetica"/>
                <w:sz w:val="18"/>
                <w:szCs w:val="18"/>
              </w:rPr>
              <w:t>(Littérature et culture 3)</w:t>
            </w:r>
          </w:p>
          <w:p w:rsidR="001B7E9B" w:rsidRPr="0027030B" w:rsidRDefault="001B7E9B" w:rsidP="009B664D">
            <w:pPr>
              <w:pStyle w:val="Paragraphedeliste"/>
              <w:numPr>
                <w:ilvl w:val="0"/>
                <w:numId w:val="6"/>
              </w:numPr>
              <w:spacing w:after="0" w:line="240" w:lineRule="auto"/>
              <w:ind w:left="288" w:hanging="142"/>
              <w:rPr>
                <w:rFonts w:ascii="Helvetica" w:hAnsi="Helvetica"/>
                <w:b/>
                <w:bCs/>
                <w:sz w:val="18"/>
                <w:szCs w:val="18"/>
              </w:rPr>
            </w:pPr>
            <w:r w:rsidRPr="0027030B">
              <w:rPr>
                <w:rFonts w:ascii="Helvetica" w:hAnsi="Helvetica"/>
                <w:b/>
                <w:bCs/>
                <w:sz w:val="18"/>
                <w:szCs w:val="18"/>
              </w:rPr>
              <w:t xml:space="preserve">Transferts culturels </w:t>
            </w:r>
            <w:r w:rsidRPr="0027030B">
              <w:rPr>
                <w:rFonts w:ascii="Helvetica" w:hAnsi="Helvetica"/>
                <w:sz w:val="18"/>
                <w:szCs w:val="18"/>
              </w:rPr>
              <w:t>(Littérature et culture 4)</w:t>
            </w:r>
          </w:p>
          <w:p w:rsidR="001B7E9B" w:rsidRPr="0027030B" w:rsidRDefault="001B7E9B" w:rsidP="009B664D">
            <w:pPr>
              <w:pStyle w:val="Paragraphedeliste"/>
              <w:numPr>
                <w:ilvl w:val="0"/>
                <w:numId w:val="6"/>
              </w:numPr>
              <w:spacing w:after="0" w:line="240" w:lineRule="auto"/>
              <w:ind w:left="326" w:hanging="159"/>
              <w:rPr>
                <w:rFonts w:ascii="Helvetica" w:hAnsi="Helvetica"/>
                <w:sz w:val="18"/>
                <w:szCs w:val="18"/>
              </w:rPr>
            </w:pPr>
            <w:r w:rsidRPr="0027030B">
              <w:rPr>
                <w:rFonts w:ascii="Helvetica" w:hAnsi="Helvetica"/>
                <w:b/>
                <w:bCs/>
                <w:sz w:val="18"/>
                <w:szCs w:val="18"/>
              </w:rPr>
              <w:t>Approfondissement recherche / littérature comparée</w:t>
            </w:r>
          </w:p>
        </w:tc>
      </w:tr>
    </w:tbl>
    <w:p w:rsidR="005A3E83" w:rsidRPr="00203535" w:rsidRDefault="005A3E83" w:rsidP="009B664D">
      <w:pPr>
        <w:rPr>
          <w:rFonts w:ascii="Helvetica" w:hAnsi="Helvetica"/>
          <w:sz w:val="20"/>
          <w:szCs w:val="20"/>
        </w:rPr>
      </w:pPr>
    </w:p>
    <w:sectPr w:rsidR="005A3E83" w:rsidRPr="00203535" w:rsidSect="001B7E9B">
      <w:headerReference w:type="default" r:id="rId12"/>
      <w:pgSz w:w="11900" w:h="16840"/>
      <w:pgMar w:top="1417" w:right="1417" w:bottom="11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89" w:rsidRDefault="008F1789" w:rsidP="00917307">
      <w:r>
        <w:separator/>
      </w:r>
    </w:p>
  </w:endnote>
  <w:endnote w:type="continuationSeparator" w:id="0">
    <w:p w:rsidR="008F1789" w:rsidRDefault="008F1789" w:rsidP="0091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89" w:rsidRDefault="008F1789" w:rsidP="00917307">
      <w:r>
        <w:separator/>
      </w:r>
    </w:p>
  </w:footnote>
  <w:footnote w:type="continuationSeparator" w:id="0">
    <w:p w:rsidR="008F1789" w:rsidRDefault="008F1789" w:rsidP="00917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07" w:rsidRDefault="00917307">
    <w:pPr>
      <w:pStyle w:val="En-tte"/>
    </w:pPr>
  </w:p>
  <w:p w:rsidR="00917307" w:rsidRDefault="009173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583"/>
    <w:multiLevelType w:val="hybridMultilevel"/>
    <w:tmpl w:val="CD6E8FA6"/>
    <w:lvl w:ilvl="0" w:tplc="C2001402">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773E2"/>
    <w:multiLevelType w:val="multilevel"/>
    <w:tmpl w:val="FD48773E"/>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 w15:restartNumberingAfterBreak="0">
    <w:nsid w:val="1C6D46E8"/>
    <w:multiLevelType w:val="hybridMultilevel"/>
    <w:tmpl w:val="10FC0F4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61393A"/>
    <w:multiLevelType w:val="hybridMultilevel"/>
    <w:tmpl w:val="D4568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F2EE2"/>
    <w:multiLevelType w:val="hybridMultilevel"/>
    <w:tmpl w:val="6BC03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13078B"/>
    <w:multiLevelType w:val="hybridMultilevel"/>
    <w:tmpl w:val="7FD0DF8C"/>
    <w:lvl w:ilvl="0" w:tplc="F9140650">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5B7263"/>
    <w:multiLevelType w:val="hybridMultilevel"/>
    <w:tmpl w:val="0E94ACDE"/>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B37CED"/>
    <w:multiLevelType w:val="hybridMultilevel"/>
    <w:tmpl w:val="96A0F380"/>
    <w:lvl w:ilvl="0" w:tplc="051ED2A4">
      <w:start w:val="4"/>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A83C95"/>
    <w:multiLevelType w:val="hybridMultilevel"/>
    <w:tmpl w:val="D070D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D129D7"/>
    <w:multiLevelType w:val="hybridMultilevel"/>
    <w:tmpl w:val="23000148"/>
    <w:lvl w:ilvl="0" w:tplc="94785594">
      <w:start w:val="1"/>
      <w:numFmt w:val="decimal"/>
      <w:lvlText w:val="%1."/>
      <w:lvlJc w:val="left"/>
      <w:pPr>
        <w:ind w:left="720" w:hanging="360"/>
      </w:pPr>
      <w:rPr>
        <w:rFonts w:ascii="Times New Roman" w:eastAsiaTheme="minorHAnsi" w:hAnsi="Times New Roman"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063E3E"/>
    <w:multiLevelType w:val="hybridMultilevel"/>
    <w:tmpl w:val="D6F87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A00314"/>
    <w:multiLevelType w:val="hybridMultilevel"/>
    <w:tmpl w:val="59A217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4"/>
  </w:num>
  <w:num w:numId="6">
    <w:abstractNumId w:val="2"/>
  </w:num>
  <w:num w:numId="7">
    <w:abstractNumId w:val="10"/>
  </w:num>
  <w:num w:numId="8">
    <w:abstractNumId w:val="8"/>
  </w:num>
  <w:num w:numId="9">
    <w:abstractNumId w:val="3"/>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36"/>
    <w:rsid w:val="001831FB"/>
    <w:rsid w:val="001B7E9B"/>
    <w:rsid w:val="001F6327"/>
    <w:rsid w:val="00203535"/>
    <w:rsid w:val="00221368"/>
    <w:rsid w:val="0027030B"/>
    <w:rsid w:val="002B7617"/>
    <w:rsid w:val="003013D8"/>
    <w:rsid w:val="00317ABC"/>
    <w:rsid w:val="00360862"/>
    <w:rsid w:val="003A29C9"/>
    <w:rsid w:val="00424795"/>
    <w:rsid w:val="005A3E83"/>
    <w:rsid w:val="00624910"/>
    <w:rsid w:val="008F1789"/>
    <w:rsid w:val="00917307"/>
    <w:rsid w:val="009A1BA1"/>
    <w:rsid w:val="009B664D"/>
    <w:rsid w:val="009D118C"/>
    <w:rsid w:val="00AE2A92"/>
    <w:rsid w:val="00AF1459"/>
    <w:rsid w:val="00C21CFB"/>
    <w:rsid w:val="00C803AB"/>
    <w:rsid w:val="00CD31F3"/>
    <w:rsid w:val="00D220DB"/>
    <w:rsid w:val="00D447A4"/>
    <w:rsid w:val="00E156AB"/>
    <w:rsid w:val="00FA1D36"/>
    <w:rsid w:val="00FD0A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21EB"/>
  <w14:defaultImageDpi w14:val="32767"/>
  <w15:chartTrackingRefBased/>
  <w15:docId w15:val="{DBD8BE5D-0151-B444-A98D-225FA517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basedOn w:val="Paragraphedeliste"/>
    <w:next w:val="Normal"/>
    <w:link w:val="Titre4Car"/>
    <w:uiPriority w:val="9"/>
    <w:unhideWhenUsed/>
    <w:qFormat/>
    <w:rsid w:val="00221368"/>
    <w:pPr>
      <w:spacing w:before="240" w:after="120" w:line="240" w:lineRule="auto"/>
      <w:ind w:left="0"/>
      <w:contextualSpacing w:val="0"/>
      <w:jc w:val="both"/>
      <w:outlineLvl w:val="3"/>
    </w:pPr>
    <w:rPr>
      <w:rFonts w:ascii="Times" w:eastAsia="SimSun" w:hAnsi="Times"/>
      <w:b/>
      <w:sz w:val="28"/>
      <w:szCs w:val="28"/>
    </w:rPr>
  </w:style>
  <w:style w:type="paragraph" w:styleId="Titre6">
    <w:name w:val="heading 6"/>
    <w:basedOn w:val="Normal"/>
    <w:next w:val="Normal"/>
    <w:link w:val="Titre6Car"/>
    <w:uiPriority w:val="9"/>
    <w:semiHidden/>
    <w:unhideWhenUsed/>
    <w:qFormat/>
    <w:rsid w:val="009B664D"/>
    <w:pPr>
      <w:keepNext/>
      <w:keepLines/>
      <w:spacing w:before="40"/>
      <w:outlineLvl w:val="5"/>
    </w:pPr>
    <w:rPr>
      <w:rFonts w:asciiTheme="majorHAnsi" w:eastAsiaTheme="majorEastAsia" w:hAnsiTheme="majorHAnsi" w:cstheme="majorBidi"/>
      <w:color w:val="1F3763"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A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20DB"/>
    <w:pPr>
      <w:spacing w:after="160" w:line="259" w:lineRule="auto"/>
      <w:ind w:left="720"/>
      <w:contextualSpacing/>
    </w:pPr>
    <w:rPr>
      <w:sz w:val="22"/>
      <w:szCs w:val="22"/>
    </w:rPr>
  </w:style>
  <w:style w:type="paragraph" w:styleId="En-tte">
    <w:name w:val="header"/>
    <w:basedOn w:val="Normal"/>
    <w:link w:val="En-tteCar"/>
    <w:uiPriority w:val="99"/>
    <w:unhideWhenUsed/>
    <w:rsid w:val="00917307"/>
    <w:pPr>
      <w:tabs>
        <w:tab w:val="center" w:pos="4536"/>
        <w:tab w:val="right" w:pos="9072"/>
      </w:tabs>
    </w:pPr>
  </w:style>
  <w:style w:type="character" w:customStyle="1" w:styleId="En-tteCar">
    <w:name w:val="En-tête Car"/>
    <w:basedOn w:val="Policepardfaut"/>
    <w:link w:val="En-tte"/>
    <w:uiPriority w:val="99"/>
    <w:rsid w:val="00917307"/>
  </w:style>
  <w:style w:type="paragraph" w:styleId="Pieddepage">
    <w:name w:val="footer"/>
    <w:basedOn w:val="Normal"/>
    <w:link w:val="PieddepageCar"/>
    <w:uiPriority w:val="99"/>
    <w:unhideWhenUsed/>
    <w:rsid w:val="00917307"/>
    <w:pPr>
      <w:tabs>
        <w:tab w:val="center" w:pos="4536"/>
        <w:tab w:val="right" w:pos="9072"/>
      </w:tabs>
    </w:pPr>
  </w:style>
  <w:style w:type="character" w:customStyle="1" w:styleId="PieddepageCar">
    <w:name w:val="Pied de page Car"/>
    <w:basedOn w:val="Policepardfaut"/>
    <w:link w:val="Pieddepage"/>
    <w:uiPriority w:val="99"/>
    <w:rsid w:val="00917307"/>
  </w:style>
  <w:style w:type="character" w:customStyle="1" w:styleId="Titre4Car">
    <w:name w:val="Titre 4 Car"/>
    <w:basedOn w:val="Policepardfaut"/>
    <w:link w:val="Titre4"/>
    <w:uiPriority w:val="9"/>
    <w:rsid w:val="00221368"/>
    <w:rPr>
      <w:rFonts w:ascii="Times" w:eastAsia="SimSun" w:hAnsi="Times"/>
      <w:b/>
      <w:sz w:val="28"/>
      <w:szCs w:val="28"/>
    </w:rPr>
  </w:style>
  <w:style w:type="character" w:styleId="Lienhypertexte">
    <w:name w:val="Hyperlink"/>
    <w:basedOn w:val="Policepardfaut"/>
    <w:uiPriority w:val="99"/>
    <w:unhideWhenUsed/>
    <w:rsid w:val="00221368"/>
    <w:rPr>
      <w:color w:val="0563C1" w:themeColor="hyperlink"/>
      <w:u w:val="single"/>
    </w:rPr>
  </w:style>
  <w:style w:type="paragraph" w:customStyle="1" w:styleId="uvresauprogramme">
    <w:name w:val="Œuvres au programme"/>
    <w:basedOn w:val="Normal"/>
    <w:qFormat/>
    <w:rsid w:val="00221368"/>
    <w:pPr>
      <w:pBdr>
        <w:top w:val="single" w:sz="4" w:space="1" w:color="auto"/>
        <w:left w:val="single" w:sz="4" w:space="4" w:color="auto"/>
        <w:bottom w:val="single" w:sz="4" w:space="1" w:color="auto"/>
        <w:right w:val="single" w:sz="4" w:space="4" w:color="auto"/>
      </w:pBdr>
      <w:shd w:val="clear" w:color="auto" w:fill="FFFF00"/>
      <w:ind w:left="284"/>
      <w:jc w:val="both"/>
    </w:pPr>
    <w:rPr>
      <w:rFonts w:asciiTheme="majorBidi" w:eastAsia="SimSun" w:hAnsiTheme="majorBidi"/>
      <w:sz w:val="22"/>
      <w:szCs w:val="22"/>
      <w:lang w:bidi="fa-IR"/>
    </w:rPr>
  </w:style>
  <w:style w:type="character" w:styleId="Mentionnonrsolue">
    <w:name w:val="Unresolved Mention"/>
    <w:basedOn w:val="Policepardfaut"/>
    <w:uiPriority w:val="99"/>
    <w:rsid w:val="00221368"/>
    <w:rPr>
      <w:color w:val="605E5C"/>
      <w:shd w:val="clear" w:color="auto" w:fill="E1DFDD"/>
    </w:rPr>
  </w:style>
  <w:style w:type="character" w:styleId="lev">
    <w:name w:val="Strong"/>
    <w:basedOn w:val="Policepardfaut"/>
    <w:uiPriority w:val="22"/>
    <w:qFormat/>
    <w:rsid w:val="0027030B"/>
    <w:rPr>
      <w:b/>
      <w:bCs/>
    </w:rPr>
  </w:style>
  <w:style w:type="character" w:customStyle="1" w:styleId="Titre6Car">
    <w:name w:val="Titre 6 Car"/>
    <w:basedOn w:val="Policepardfaut"/>
    <w:link w:val="Titre6"/>
    <w:uiPriority w:val="9"/>
    <w:semiHidden/>
    <w:rsid w:val="009B664D"/>
    <w:rPr>
      <w:rFonts w:asciiTheme="majorHAnsi" w:eastAsiaTheme="majorEastAsia" w:hAnsiTheme="majorHAnsi" w:cstheme="majorBidi"/>
      <w:color w:val="1F3763" w:themeColor="accent1" w:themeShade="7F"/>
      <w:lang w:eastAsia="fr-FR"/>
    </w:rPr>
  </w:style>
  <w:style w:type="character" w:styleId="Accentuation">
    <w:name w:val="Emphasis"/>
    <w:basedOn w:val="Policepardfaut"/>
    <w:uiPriority w:val="20"/>
    <w:qFormat/>
    <w:rsid w:val="00C803AB"/>
    <w:rPr>
      <w:i/>
      <w:iCs/>
    </w:rPr>
  </w:style>
  <w:style w:type="paragraph" w:styleId="Commentaire">
    <w:name w:val="annotation text"/>
    <w:basedOn w:val="Normal"/>
    <w:link w:val="CommentaireCar"/>
    <w:uiPriority w:val="99"/>
    <w:semiHidden/>
    <w:unhideWhenUsed/>
    <w:rsid w:val="00C803AB"/>
    <w:pPr>
      <w:jc w:val="both"/>
    </w:pPr>
    <w:rPr>
      <w:rFonts w:ascii="Arial" w:hAnsi="Arial"/>
      <w:sz w:val="20"/>
      <w:szCs w:val="20"/>
    </w:rPr>
  </w:style>
  <w:style w:type="character" w:customStyle="1" w:styleId="CommentaireCar">
    <w:name w:val="Commentaire Car"/>
    <w:basedOn w:val="Policepardfaut"/>
    <w:link w:val="Commentaire"/>
    <w:uiPriority w:val="99"/>
    <w:semiHidden/>
    <w:rsid w:val="00C803A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C803AB"/>
    <w:pPr>
      <w:spacing w:after="200" w:line="276" w:lineRule="auto"/>
      <w:jc w:val="left"/>
    </w:pPr>
    <w:rPr>
      <w:rFonts w:eastAsia="Calibri" w:cs="Times New Roman"/>
      <w:b/>
      <w:bCs/>
    </w:rPr>
  </w:style>
  <w:style w:type="character" w:customStyle="1" w:styleId="ObjetducommentaireCar">
    <w:name w:val="Objet du commentaire Car"/>
    <w:basedOn w:val="CommentaireCar"/>
    <w:link w:val="Objetducommentaire"/>
    <w:uiPriority w:val="99"/>
    <w:semiHidden/>
    <w:rsid w:val="00C803AB"/>
    <w:rPr>
      <w:rFonts w:ascii="Arial" w:eastAsia="Calibri" w:hAnsi="Arial" w:cs="Times New Roman"/>
      <w:b/>
      <w:bCs/>
      <w:sz w:val="20"/>
      <w:szCs w:val="20"/>
    </w:rPr>
  </w:style>
  <w:style w:type="character" w:customStyle="1" w:styleId="CorpsdetexteCarCarCarCar">
    <w:name w:val="Corps de texte Car Car Car Car"/>
    <w:aliases w:val="Corps de texte Car Car Car Car2,Corps de texte Car Car Car"/>
    <w:rsid w:val="00C803AB"/>
    <w:rPr>
      <w:sz w:val="24"/>
      <w:szCs w:val="24"/>
      <w:lang w:val="fr-FR" w:eastAsia="fr-FR" w:bidi="ar-SA"/>
    </w:rPr>
  </w:style>
  <w:style w:type="paragraph" w:customStyle="1" w:styleId="sdfootnote">
    <w:name w:val="sdfootnote"/>
    <w:basedOn w:val="Normal"/>
    <w:rsid w:val="00C803AB"/>
    <w:pPr>
      <w:spacing w:before="100" w:beforeAutospacing="1"/>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0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public.org/article109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bula.org/colloques/index.php?id=415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rsee.fr/doc/litt_0047-4800_2003_num_129_1_1790" TargetMode="External"/><Relationship Id="rId5" Type="http://schemas.openxmlformats.org/officeDocument/2006/relationships/footnotes" Target="footnotes.xml"/><Relationship Id="rId10" Type="http://schemas.openxmlformats.org/officeDocument/2006/relationships/hyperlink" Target="https://www.cairn.info/revue-roman2050-2010-1-page-123.htm" TargetMode="External"/><Relationship Id="rId4" Type="http://schemas.openxmlformats.org/officeDocument/2006/relationships/webSettings" Target="webSettings.xml"/><Relationship Id="rId9" Type="http://schemas.openxmlformats.org/officeDocument/2006/relationships/hyperlink" Target="https://journals.openedition.org/narratologie/94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4640</Words>
  <Characters>25524</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Noiray</dc:creator>
  <cp:keywords/>
  <dc:description/>
  <cp:lastModifiedBy>Vincent Noiray</cp:lastModifiedBy>
  <cp:revision>6</cp:revision>
  <dcterms:created xsi:type="dcterms:W3CDTF">2022-07-15T15:27:00Z</dcterms:created>
  <dcterms:modified xsi:type="dcterms:W3CDTF">2022-07-22T09:21:00Z</dcterms:modified>
</cp:coreProperties>
</file>